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44F3D" w14:textId="77777777" w:rsidR="00681392" w:rsidRPr="00FF4439" w:rsidRDefault="004B2990" w:rsidP="00BE14C3">
      <w:pPr>
        <w:keepNext/>
        <w:widowControl/>
        <w:spacing w:line="240" w:lineRule="auto"/>
        <w:ind w:leftChars="282" w:left="566" w:hanging="2"/>
        <w:jc w:val="center"/>
        <w:rPr>
          <w:b/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>ДОГОВОР</w:t>
      </w:r>
    </w:p>
    <w:p w14:paraId="1B00CC6D" w14:textId="12D65D5F" w:rsidR="00681392" w:rsidRPr="00FF4439" w:rsidRDefault="004B2990" w:rsidP="00BE14C3">
      <w:pPr>
        <w:keepNext/>
        <w:widowControl/>
        <w:spacing w:line="240" w:lineRule="auto"/>
        <w:ind w:leftChars="282" w:left="566" w:hanging="2"/>
        <w:jc w:val="center"/>
        <w:rPr>
          <w:b/>
          <w:color w:val="000000"/>
          <w:sz w:val="24"/>
          <w:szCs w:val="24"/>
        </w:rPr>
      </w:pPr>
      <w:r w:rsidRPr="004B2990">
        <w:rPr>
          <w:b/>
          <w:sz w:val="24"/>
          <w:szCs w:val="24"/>
        </w:rPr>
        <w:t xml:space="preserve">              на </w:t>
      </w:r>
      <w:r w:rsidRPr="004B2990">
        <w:rPr>
          <w:b/>
          <w:color w:val="000000"/>
          <w:sz w:val="24"/>
          <w:szCs w:val="24"/>
        </w:rPr>
        <w:t>оказани</w:t>
      </w:r>
      <w:r w:rsidRPr="004B2990">
        <w:rPr>
          <w:b/>
          <w:sz w:val="24"/>
          <w:szCs w:val="24"/>
        </w:rPr>
        <w:t>е</w:t>
      </w:r>
      <w:r w:rsidRPr="004B2990">
        <w:rPr>
          <w:b/>
          <w:color w:val="000000"/>
          <w:sz w:val="24"/>
          <w:szCs w:val="24"/>
        </w:rPr>
        <w:t xml:space="preserve"> </w:t>
      </w:r>
      <w:r w:rsidRPr="004B2990">
        <w:rPr>
          <w:b/>
          <w:sz w:val="24"/>
          <w:szCs w:val="24"/>
        </w:rPr>
        <w:t>Услуг</w:t>
      </w:r>
      <w:r w:rsidRPr="004B2990">
        <w:rPr>
          <w:b/>
          <w:color w:val="000000"/>
          <w:sz w:val="24"/>
          <w:szCs w:val="24"/>
        </w:rPr>
        <w:t xml:space="preserve"> по предоставлению контейнеров №</w:t>
      </w:r>
      <w:r w:rsidR="00FF4439">
        <w:rPr>
          <w:b/>
          <w:color w:val="000000"/>
          <w:sz w:val="24"/>
          <w:szCs w:val="24"/>
        </w:rPr>
        <w:t> </w:t>
      </w:r>
      <w:r w:rsidRPr="004B2990">
        <w:rPr>
          <w:b/>
          <w:color w:val="000000"/>
          <w:sz w:val="24"/>
          <w:szCs w:val="24"/>
        </w:rPr>
        <w:t>___</w:t>
      </w:r>
    </w:p>
    <w:p w14:paraId="08AF2F58" w14:textId="77777777" w:rsidR="00681392" w:rsidRDefault="00681392" w:rsidP="00FF4439">
      <w:pPr>
        <w:keepNext/>
        <w:widowControl/>
        <w:spacing w:line="240" w:lineRule="auto"/>
        <w:ind w:leftChars="353" w:left="708" w:hanging="2"/>
        <w:jc w:val="center"/>
        <w:rPr>
          <w:b/>
          <w:color w:val="000000"/>
          <w:sz w:val="22"/>
        </w:rPr>
      </w:pPr>
    </w:p>
    <w:p w14:paraId="43B7E9DB" w14:textId="7CB5CFED" w:rsidR="00681392" w:rsidRPr="00FF4439" w:rsidRDefault="007D42E3" w:rsidP="00FF4439">
      <w:pPr>
        <w:keepNext/>
        <w:widowControl/>
        <w:spacing w:line="240" w:lineRule="auto"/>
        <w:ind w:leftChars="353" w:left="708" w:right="-285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Москва</w:t>
      </w:r>
      <w:r w:rsidR="004B2990" w:rsidRPr="004B2990">
        <w:rPr>
          <w:color w:val="000000"/>
          <w:sz w:val="24"/>
          <w:szCs w:val="24"/>
          <w:highlight w:val="white"/>
        </w:rPr>
        <w:t xml:space="preserve"> </w:t>
      </w:r>
      <w:r w:rsidR="004B2990" w:rsidRPr="004B2990">
        <w:rPr>
          <w:color w:val="000000"/>
          <w:sz w:val="24"/>
          <w:szCs w:val="24"/>
        </w:rPr>
        <w:tab/>
      </w:r>
      <w:r w:rsidR="004B2990" w:rsidRPr="004B2990">
        <w:rPr>
          <w:color w:val="000000"/>
          <w:sz w:val="24"/>
          <w:szCs w:val="24"/>
        </w:rPr>
        <w:tab/>
      </w:r>
      <w:r w:rsidR="004B2990" w:rsidRPr="004B2990">
        <w:rPr>
          <w:color w:val="000000"/>
          <w:sz w:val="24"/>
          <w:szCs w:val="24"/>
        </w:rPr>
        <w:tab/>
        <w:t xml:space="preserve">                              ____ _________________ 202</w:t>
      </w:r>
      <w:r>
        <w:rPr>
          <w:color w:val="000000"/>
          <w:sz w:val="24"/>
          <w:szCs w:val="24"/>
        </w:rPr>
        <w:t>1</w:t>
      </w:r>
      <w:r w:rsidR="004B2990" w:rsidRPr="004B2990">
        <w:rPr>
          <w:color w:val="000000"/>
          <w:sz w:val="24"/>
          <w:szCs w:val="24"/>
        </w:rPr>
        <w:t>__ года</w:t>
      </w:r>
    </w:p>
    <w:p w14:paraId="01935AD1" w14:textId="77777777" w:rsidR="00BE14C3" w:rsidRDefault="00824D21">
      <w:pPr>
        <w:keepNext/>
        <w:widowControl/>
        <w:spacing w:line="240" w:lineRule="auto"/>
        <w:ind w:leftChars="353" w:left="708" w:hanging="2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14:paraId="0D0FB8C1" w14:textId="77533C5E" w:rsidR="00BE14C3" w:rsidRDefault="001D44C5" w:rsidP="00BE14C3">
      <w:pPr>
        <w:keepNext/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"Региональный транспортный агент</w:t>
      </w:r>
      <w:r w:rsidR="002B6E03" w:rsidRPr="002B6E03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</w:t>
      </w:r>
      <w:r w:rsidR="004B2990" w:rsidRPr="004B2990">
        <w:rPr>
          <w:color w:val="000000"/>
          <w:sz w:val="24"/>
          <w:szCs w:val="24"/>
          <w:highlight w:val="white"/>
        </w:rPr>
        <w:t>именуемое в дальнейшем «</w:t>
      </w:r>
      <w:r w:rsidR="004B2990" w:rsidRPr="004B2990">
        <w:rPr>
          <w:b/>
          <w:color w:val="000000"/>
          <w:sz w:val="24"/>
          <w:szCs w:val="24"/>
          <w:highlight w:val="white"/>
        </w:rPr>
        <w:t>Исполнитель</w:t>
      </w:r>
      <w:r w:rsidR="004B2990" w:rsidRPr="004B2990">
        <w:rPr>
          <w:color w:val="000000"/>
          <w:sz w:val="24"/>
          <w:szCs w:val="24"/>
          <w:highlight w:val="white"/>
        </w:rPr>
        <w:t xml:space="preserve">», в лице </w:t>
      </w:r>
      <w:r w:rsidR="002B6E03">
        <w:rPr>
          <w:color w:val="000000"/>
          <w:sz w:val="24"/>
          <w:szCs w:val="24"/>
          <w:highlight w:val="white"/>
        </w:rPr>
        <w:t>Генерального д</w:t>
      </w:r>
      <w:r>
        <w:rPr>
          <w:color w:val="000000"/>
          <w:sz w:val="24"/>
          <w:szCs w:val="24"/>
          <w:highlight w:val="white"/>
        </w:rPr>
        <w:t xml:space="preserve">иректора, Жукова </w:t>
      </w:r>
      <w:proofErr w:type="spellStart"/>
      <w:r>
        <w:rPr>
          <w:color w:val="000000"/>
          <w:sz w:val="24"/>
          <w:szCs w:val="24"/>
          <w:highlight w:val="white"/>
        </w:rPr>
        <w:t>Яниса</w:t>
      </w:r>
      <w:proofErr w:type="spellEnd"/>
      <w:r>
        <w:rPr>
          <w:color w:val="000000"/>
          <w:sz w:val="24"/>
          <w:szCs w:val="24"/>
          <w:highlight w:val="white"/>
        </w:rPr>
        <w:t xml:space="preserve"> Константиновича</w:t>
      </w:r>
      <w:r w:rsidR="004B2990" w:rsidRPr="004B2990">
        <w:rPr>
          <w:color w:val="000000"/>
          <w:sz w:val="24"/>
          <w:szCs w:val="24"/>
          <w:highlight w:val="white"/>
        </w:rPr>
        <w:t>, действующего на основании Устава, с од</w:t>
      </w:r>
      <w:r w:rsidR="004B2990" w:rsidRPr="004B2990">
        <w:rPr>
          <w:color w:val="000000"/>
          <w:sz w:val="24"/>
          <w:szCs w:val="24"/>
        </w:rPr>
        <w:t>ной стороны, и</w:t>
      </w:r>
    </w:p>
    <w:p w14:paraId="2F2F79C4" w14:textId="347FB3EF" w:rsidR="00BE14C3" w:rsidRDefault="002D1F6D" w:rsidP="00BE14C3">
      <w:pPr>
        <w:keepNext/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2D1F6D">
        <w:rPr>
          <w:b/>
          <w:color w:val="000000"/>
          <w:sz w:val="24"/>
          <w:szCs w:val="24"/>
        </w:rPr>
        <w:t>___________________________</w:t>
      </w:r>
      <w:r w:rsidR="004B2990" w:rsidRPr="004B2990">
        <w:rPr>
          <w:b/>
          <w:color w:val="000000"/>
          <w:sz w:val="24"/>
          <w:szCs w:val="24"/>
        </w:rPr>
        <w:t xml:space="preserve"> </w:t>
      </w:r>
      <w:r w:rsidR="004B2990" w:rsidRPr="004B2990">
        <w:rPr>
          <w:color w:val="000000"/>
          <w:sz w:val="24"/>
          <w:szCs w:val="24"/>
        </w:rPr>
        <w:t>именуемое в дальнейшем «</w:t>
      </w:r>
      <w:r w:rsidR="004B2990" w:rsidRPr="004B2990">
        <w:rPr>
          <w:b/>
          <w:color w:val="000000"/>
          <w:sz w:val="24"/>
          <w:szCs w:val="24"/>
        </w:rPr>
        <w:t>Заказчик</w:t>
      </w:r>
      <w:r w:rsidR="004B2990" w:rsidRPr="004B2990">
        <w:rPr>
          <w:color w:val="000000"/>
          <w:sz w:val="24"/>
          <w:szCs w:val="24"/>
        </w:rPr>
        <w:t xml:space="preserve">», в лице </w:t>
      </w:r>
      <w:r w:rsidRPr="002D1F6D">
        <w:rPr>
          <w:color w:val="000000"/>
          <w:sz w:val="24"/>
          <w:szCs w:val="24"/>
        </w:rPr>
        <w:t>___________________________</w:t>
      </w:r>
      <w:r w:rsidR="004B2990" w:rsidRPr="004B2990">
        <w:rPr>
          <w:color w:val="000000"/>
          <w:sz w:val="24"/>
          <w:szCs w:val="24"/>
        </w:rPr>
        <w:t xml:space="preserve">, действующего на основании </w:t>
      </w:r>
      <w:r w:rsidRPr="002D1F6D">
        <w:rPr>
          <w:color w:val="000000"/>
          <w:sz w:val="24"/>
          <w:szCs w:val="24"/>
        </w:rPr>
        <w:t>__________________________</w:t>
      </w:r>
      <w:r w:rsidR="004B2990" w:rsidRPr="004B2990">
        <w:rPr>
          <w:color w:val="000000"/>
          <w:sz w:val="24"/>
          <w:szCs w:val="24"/>
        </w:rPr>
        <w:t xml:space="preserve">, с другой стороны, именуемые в дальнейшем «Стороны», </w:t>
      </w:r>
    </w:p>
    <w:p w14:paraId="4B5F1547" w14:textId="77777777" w:rsidR="00BE14C3" w:rsidRDefault="004B2990" w:rsidP="00BE14C3">
      <w:pPr>
        <w:keepNext/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заключили настоящий </w:t>
      </w:r>
      <w:r w:rsidRPr="004B2990">
        <w:rPr>
          <w:sz w:val="24"/>
          <w:szCs w:val="24"/>
        </w:rPr>
        <w:t>д</w:t>
      </w:r>
      <w:r w:rsidRPr="004B2990">
        <w:rPr>
          <w:color w:val="000000"/>
          <w:sz w:val="24"/>
          <w:szCs w:val="24"/>
        </w:rPr>
        <w:t>оговор на оказани</w:t>
      </w:r>
      <w:r w:rsidRPr="004B2990">
        <w:rPr>
          <w:sz w:val="24"/>
          <w:szCs w:val="24"/>
        </w:rPr>
        <w:t>е</w:t>
      </w:r>
      <w:r w:rsidRPr="004B2990">
        <w:rPr>
          <w:color w:val="000000"/>
          <w:sz w:val="24"/>
          <w:szCs w:val="24"/>
        </w:rPr>
        <w:t xml:space="preserve"> </w:t>
      </w:r>
      <w:r w:rsidRPr="004B2990">
        <w:rPr>
          <w:sz w:val="24"/>
          <w:szCs w:val="24"/>
        </w:rPr>
        <w:t>Услуг</w:t>
      </w:r>
      <w:r w:rsidRPr="004B2990">
        <w:rPr>
          <w:color w:val="000000"/>
          <w:sz w:val="24"/>
          <w:szCs w:val="24"/>
        </w:rPr>
        <w:t xml:space="preserve"> по предоставлению контейнеров (далее - Договор) о нижеследующем: </w:t>
      </w:r>
    </w:p>
    <w:p w14:paraId="19C0286A" w14:textId="77777777" w:rsidR="00BE14C3" w:rsidRDefault="00BE14C3" w:rsidP="00BE14C3">
      <w:pPr>
        <w:keepNext/>
        <w:spacing w:line="240" w:lineRule="auto"/>
        <w:ind w:leftChars="0" w:left="709" w:firstLineChars="0" w:firstLine="709"/>
        <w:rPr>
          <w:color w:val="000000"/>
          <w:sz w:val="24"/>
          <w:szCs w:val="24"/>
        </w:rPr>
      </w:pPr>
    </w:p>
    <w:p w14:paraId="7BDB1D9B" w14:textId="77777777" w:rsidR="00BE14C3" w:rsidRDefault="00BE14C3" w:rsidP="00BE14C3">
      <w:pPr>
        <w:keepNext/>
        <w:spacing w:line="240" w:lineRule="auto"/>
        <w:ind w:leftChars="0" w:left="709" w:firstLineChars="0" w:firstLine="709"/>
        <w:rPr>
          <w:color w:val="000000"/>
          <w:sz w:val="24"/>
          <w:szCs w:val="24"/>
        </w:rPr>
      </w:pPr>
    </w:p>
    <w:p w14:paraId="200BBEDE" w14:textId="77777777" w:rsidR="00BE14C3" w:rsidRDefault="004B2990" w:rsidP="00BE14C3">
      <w:pPr>
        <w:keepNext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>Предмет договора</w:t>
      </w:r>
    </w:p>
    <w:p w14:paraId="7DA6125A" w14:textId="77777777" w:rsidR="00BE14C3" w:rsidRDefault="00BE14C3" w:rsidP="00BE14C3">
      <w:pPr>
        <w:keepNext/>
        <w:widowControl/>
        <w:tabs>
          <w:tab w:val="left" w:pos="1134"/>
        </w:tabs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</w:p>
    <w:p w14:paraId="671B0060" w14:textId="25A45A70" w:rsidR="00BE14C3" w:rsidRDefault="004B2990" w:rsidP="00BE14C3">
      <w:pPr>
        <w:keepNext/>
        <w:numPr>
          <w:ilvl w:val="1"/>
          <w:numId w:val="2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sz w:val="24"/>
          <w:szCs w:val="24"/>
        </w:rPr>
        <w:t xml:space="preserve">Заказчик поручает и обязуется оплатить, а </w:t>
      </w:r>
      <w:r w:rsidRPr="004B2990">
        <w:rPr>
          <w:color w:val="000000"/>
          <w:sz w:val="24"/>
          <w:szCs w:val="24"/>
        </w:rPr>
        <w:t>Исполнитель принимает на себя обязательства по</w:t>
      </w:r>
      <w:r w:rsidRPr="004B2990">
        <w:rPr>
          <w:sz w:val="24"/>
          <w:szCs w:val="24"/>
        </w:rPr>
        <w:t xml:space="preserve"> </w:t>
      </w:r>
      <w:r w:rsidRPr="004B2990">
        <w:rPr>
          <w:b/>
          <w:sz w:val="24"/>
          <w:szCs w:val="24"/>
        </w:rPr>
        <w:t>оказанию Услуг</w:t>
      </w:r>
      <w:r w:rsidRPr="004B2990">
        <w:rPr>
          <w:b/>
          <w:color w:val="000000"/>
          <w:sz w:val="24"/>
          <w:szCs w:val="24"/>
        </w:rPr>
        <w:t xml:space="preserve"> по предоставлению принадлежащих Исполнителю на праве собственности, аренды или ином законном основании крупнотоннажных универсальных 40-футовых контейнеров DC, НQ и 20-футовых контейнеров DC, изготовленных по стандарту ISO </w:t>
      </w:r>
      <w:r w:rsidRPr="004B2990">
        <w:rPr>
          <w:color w:val="000000"/>
          <w:sz w:val="24"/>
          <w:szCs w:val="24"/>
        </w:rPr>
        <w:t>(далее по тексту - Контейнеры),</w:t>
      </w:r>
      <w:r w:rsidRPr="004B2990">
        <w:rPr>
          <w:b/>
          <w:color w:val="000000"/>
          <w:sz w:val="24"/>
          <w:szCs w:val="24"/>
        </w:rPr>
        <w:t xml:space="preserve"> для международной </w:t>
      </w:r>
      <w:r w:rsidR="001D44C5" w:rsidRPr="004B2990">
        <w:rPr>
          <w:b/>
          <w:color w:val="000000"/>
          <w:sz w:val="24"/>
          <w:szCs w:val="24"/>
        </w:rPr>
        <w:t>и внутрироссийской</w:t>
      </w:r>
      <w:r w:rsidRPr="004B2990">
        <w:rPr>
          <w:b/>
          <w:color w:val="000000"/>
          <w:sz w:val="24"/>
          <w:szCs w:val="24"/>
        </w:rPr>
        <w:t xml:space="preserve"> перевозки грузов железнодорожным и/или иными видами транспорта</w:t>
      </w:r>
      <w:r w:rsidRPr="004B2990">
        <w:rPr>
          <w:color w:val="000000"/>
          <w:sz w:val="24"/>
          <w:szCs w:val="24"/>
        </w:rPr>
        <w:t xml:space="preserve"> (далее - Услуги).</w:t>
      </w:r>
    </w:p>
    <w:p w14:paraId="11EA627B" w14:textId="77777777" w:rsidR="00BE14C3" w:rsidRDefault="004B2990" w:rsidP="00BE14C3">
      <w:pPr>
        <w:keepNext/>
        <w:numPr>
          <w:ilvl w:val="1"/>
          <w:numId w:val="7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В соответствии с условиями настоящего Договора и на основании заявок</w:t>
      </w:r>
      <w:r w:rsidRPr="004B2990">
        <w:rPr>
          <w:sz w:val="24"/>
          <w:szCs w:val="24"/>
        </w:rPr>
        <w:t xml:space="preserve"> </w:t>
      </w:r>
      <w:r w:rsidRPr="004B2990">
        <w:rPr>
          <w:color w:val="000000"/>
          <w:sz w:val="24"/>
          <w:szCs w:val="24"/>
        </w:rPr>
        <w:t xml:space="preserve">Заказчика, </w:t>
      </w:r>
      <w:r w:rsidRPr="004B2990">
        <w:rPr>
          <w:sz w:val="24"/>
          <w:szCs w:val="24"/>
        </w:rPr>
        <w:t xml:space="preserve">составленных по форме приложения № 1 к Договору (далее - </w:t>
      </w:r>
      <w:proofErr w:type="gramStart"/>
      <w:r w:rsidRPr="004B2990">
        <w:rPr>
          <w:sz w:val="24"/>
          <w:szCs w:val="24"/>
        </w:rPr>
        <w:t xml:space="preserve">Заявка) </w:t>
      </w:r>
      <w:r w:rsidRPr="004B2990">
        <w:rPr>
          <w:color w:val="000000"/>
          <w:sz w:val="24"/>
          <w:szCs w:val="24"/>
        </w:rPr>
        <w:t xml:space="preserve">  </w:t>
      </w:r>
      <w:proofErr w:type="gramEnd"/>
      <w:r w:rsidRPr="004B2990">
        <w:rPr>
          <w:color w:val="000000"/>
          <w:sz w:val="24"/>
          <w:szCs w:val="24"/>
        </w:rPr>
        <w:t>Исполнитель передает во временное пользование Контейнеры, а Заказчик принимает их  и обязуется оплатить Исполнителю стоимость их использования в порядке, предусмотренном настоящим Договором.</w:t>
      </w:r>
    </w:p>
    <w:p w14:paraId="67D0C8F8" w14:textId="77777777" w:rsidR="00BE14C3" w:rsidRDefault="004B2990" w:rsidP="00BE14C3">
      <w:pPr>
        <w:keepNext/>
        <w:numPr>
          <w:ilvl w:val="1"/>
          <w:numId w:val="7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sz w:val="24"/>
          <w:szCs w:val="24"/>
        </w:rPr>
      </w:pPr>
      <w:r w:rsidRPr="004B2990">
        <w:rPr>
          <w:sz w:val="24"/>
          <w:szCs w:val="24"/>
        </w:rPr>
        <w:t>Срок оказания Услуг (дата предоставления Контейнера) согласовывается Сторонами в Заявке.</w:t>
      </w:r>
    </w:p>
    <w:p w14:paraId="4FBACC73" w14:textId="77777777" w:rsidR="00BE14C3" w:rsidRDefault="00BE14C3" w:rsidP="00BE14C3">
      <w:pPr>
        <w:keepNext/>
        <w:widowControl/>
        <w:tabs>
          <w:tab w:val="left" w:pos="1134"/>
          <w:tab w:val="left" w:pos="10063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4C42495E" w14:textId="77777777" w:rsidR="00BE14C3" w:rsidRDefault="00BE14C3" w:rsidP="00BE14C3">
      <w:pPr>
        <w:keepNext/>
        <w:widowControl/>
        <w:tabs>
          <w:tab w:val="left" w:pos="1134"/>
          <w:tab w:val="left" w:pos="10063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26058313" w14:textId="77777777" w:rsidR="00BE14C3" w:rsidRDefault="004B2990" w:rsidP="00BE14C3">
      <w:pPr>
        <w:keepNext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 xml:space="preserve">Обязанности Сторон и порядок оказания </w:t>
      </w:r>
      <w:r w:rsidRPr="004B2990">
        <w:rPr>
          <w:b/>
          <w:sz w:val="24"/>
          <w:szCs w:val="24"/>
        </w:rPr>
        <w:t>Услуг</w:t>
      </w:r>
    </w:p>
    <w:p w14:paraId="3C824745" w14:textId="77777777" w:rsidR="00BE14C3" w:rsidRDefault="00BE14C3" w:rsidP="00BE14C3">
      <w:pPr>
        <w:keepNext/>
        <w:widowControl/>
        <w:tabs>
          <w:tab w:val="left" w:pos="1134"/>
        </w:tabs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</w:p>
    <w:p w14:paraId="6CF4F3F6" w14:textId="77777777" w:rsidR="00BE14C3" w:rsidRDefault="004B2990" w:rsidP="00BE14C3">
      <w:pPr>
        <w:keepNext/>
        <w:widowControl/>
        <w:numPr>
          <w:ilvl w:val="1"/>
          <w:numId w:val="4"/>
        </w:numPr>
        <w:tabs>
          <w:tab w:val="left" w:pos="709"/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>Исполнитель</w:t>
      </w:r>
      <w:r w:rsidRPr="004B2990">
        <w:rPr>
          <w:color w:val="000000"/>
          <w:sz w:val="24"/>
          <w:szCs w:val="24"/>
        </w:rPr>
        <w:t>:</w:t>
      </w:r>
    </w:p>
    <w:p w14:paraId="0C4012AA" w14:textId="77777777" w:rsidR="00BE14C3" w:rsidRDefault="004B2990" w:rsidP="00BE14C3">
      <w:pPr>
        <w:keepNext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Исполнитель обязуется предоставить Заказчику исправные, годные под погрузку в техническом и коммерческом отношении Контейнеры с возрастом (состоявшимся сроком эксплуатации не более 12 лет от даты постройки до даты предоставления Контейнера Заказчику), с действующим освидетельствованием Контейнера на срок не менее </w:t>
      </w:r>
      <w:r w:rsidRPr="004B2990">
        <w:rPr>
          <w:sz w:val="24"/>
          <w:szCs w:val="24"/>
        </w:rPr>
        <w:t>6 (шести) месяцев от</w:t>
      </w:r>
      <w:r w:rsidRPr="004B2990">
        <w:rPr>
          <w:color w:val="000000"/>
          <w:sz w:val="24"/>
          <w:szCs w:val="24"/>
        </w:rPr>
        <w:t xml:space="preserve"> даты передачи Контейнера Заказчику для перевозки грузов на основании Заявок</w:t>
      </w:r>
      <w:r w:rsidRPr="004B2990">
        <w:rPr>
          <w:sz w:val="24"/>
          <w:szCs w:val="24"/>
        </w:rPr>
        <w:t xml:space="preserve">, </w:t>
      </w:r>
      <w:r w:rsidRPr="004B2990">
        <w:rPr>
          <w:color w:val="000000"/>
          <w:sz w:val="24"/>
          <w:szCs w:val="24"/>
        </w:rPr>
        <w:t xml:space="preserve">подписанных уполномоченными представителями Сторон. </w:t>
      </w:r>
      <w:proofErr w:type="gramStart"/>
      <w:r w:rsidRPr="004B2990">
        <w:rPr>
          <w:color w:val="000000"/>
          <w:sz w:val="24"/>
          <w:szCs w:val="24"/>
        </w:rPr>
        <w:t>Заявки  являются</w:t>
      </w:r>
      <w:proofErr w:type="gramEnd"/>
      <w:r w:rsidRPr="004B2990">
        <w:rPr>
          <w:color w:val="000000"/>
          <w:sz w:val="24"/>
          <w:szCs w:val="24"/>
        </w:rPr>
        <w:t xml:space="preserve"> неотъемлемой частью Договора.</w:t>
      </w:r>
    </w:p>
    <w:p w14:paraId="1118C59F" w14:textId="77777777" w:rsidR="00BE14C3" w:rsidRDefault="004B2990" w:rsidP="00BE14C3">
      <w:pPr>
        <w:keepNext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sz w:val="24"/>
          <w:szCs w:val="24"/>
        </w:rPr>
      </w:pPr>
      <w:r w:rsidRPr="004B2990">
        <w:rPr>
          <w:sz w:val="24"/>
          <w:szCs w:val="24"/>
        </w:rPr>
        <w:t xml:space="preserve">Исполнитель обязуется в случае предоставления неисправных, непригодных под погрузку в техническом и коммерческом отношении Контейнеров (Контейнеров, не соответствующих п. 2.1.1. Договора), произвести в течение 7 (семи) календарных дней с даты их </w:t>
      </w:r>
      <w:proofErr w:type="gramStart"/>
      <w:r w:rsidRPr="004B2990">
        <w:rPr>
          <w:sz w:val="24"/>
          <w:szCs w:val="24"/>
        </w:rPr>
        <w:t>предоставления  замену</w:t>
      </w:r>
      <w:proofErr w:type="gramEnd"/>
      <w:r w:rsidRPr="004B2990">
        <w:rPr>
          <w:sz w:val="24"/>
          <w:szCs w:val="24"/>
        </w:rPr>
        <w:t xml:space="preserve"> на исправные (пригодные) Контейнеры и возместить возникшие у Заказчика расходы в связи с ненадлежащим исполнением Исполнителем п. 2.1.1 Договора. </w:t>
      </w:r>
      <w:r w:rsidRPr="004B2990">
        <w:rPr>
          <w:color w:val="000000"/>
          <w:sz w:val="24"/>
          <w:szCs w:val="24"/>
        </w:rPr>
        <w:t xml:space="preserve">Условия предоставления, использования и возврата Контейнера, стоимость </w:t>
      </w:r>
      <w:r w:rsidRPr="004B2990">
        <w:rPr>
          <w:sz w:val="24"/>
          <w:szCs w:val="24"/>
        </w:rPr>
        <w:t>У</w:t>
      </w:r>
      <w:r w:rsidRPr="004B2990">
        <w:rPr>
          <w:color w:val="000000"/>
          <w:sz w:val="24"/>
          <w:szCs w:val="24"/>
        </w:rPr>
        <w:t xml:space="preserve">слуг Исполнителя, количество разрешенных дней использования Контейнера, а также иные условия оказания </w:t>
      </w:r>
      <w:r w:rsidRPr="004B2990">
        <w:rPr>
          <w:sz w:val="24"/>
          <w:szCs w:val="24"/>
        </w:rPr>
        <w:t>Услуг</w:t>
      </w:r>
      <w:r w:rsidRPr="004B2990">
        <w:rPr>
          <w:color w:val="000000"/>
          <w:sz w:val="24"/>
          <w:szCs w:val="24"/>
        </w:rPr>
        <w:t xml:space="preserve"> согласуются сторонами в Заявке. При этом </w:t>
      </w:r>
      <w:proofErr w:type="gramStart"/>
      <w:r w:rsidRPr="004B2990">
        <w:rPr>
          <w:color w:val="000000"/>
          <w:sz w:val="24"/>
          <w:szCs w:val="24"/>
        </w:rPr>
        <w:t>Заявка</w:t>
      </w:r>
      <w:r w:rsidRPr="004B2990">
        <w:rPr>
          <w:sz w:val="24"/>
          <w:szCs w:val="24"/>
        </w:rPr>
        <w:t xml:space="preserve"> </w:t>
      </w:r>
      <w:r w:rsidRPr="004B2990">
        <w:rPr>
          <w:color w:val="000000"/>
          <w:sz w:val="24"/>
          <w:szCs w:val="24"/>
        </w:rPr>
        <w:t xml:space="preserve"> может</w:t>
      </w:r>
      <w:proofErr w:type="gramEnd"/>
      <w:r w:rsidRPr="004B2990">
        <w:rPr>
          <w:color w:val="000000"/>
          <w:sz w:val="24"/>
          <w:szCs w:val="24"/>
        </w:rPr>
        <w:t xml:space="preserve"> содержать в себе специальные условия (</w:t>
      </w:r>
      <w:r w:rsidRPr="004B2990">
        <w:rPr>
          <w:sz w:val="24"/>
          <w:szCs w:val="24"/>
        </w:rPr>
        <w:t xml:space="preserve">за исключением </w:t>
      </w:r>
      <w:r w:rsidRPr="004B2990">
        <w:rPr>
          <w:color w:val="000000"/>
          <w:sz w:val="24"/>
          <w:szCs w:val="24"/>
        </w:rPr>
        <w:t>порядк</w:t>
      </w:r>
      <w:r w:rsidRPr="004B2990">
        <w:rPr>
          <w:sz w:val="24"/>
          <w:szCs w:val="24"/>
        </w:rPr>
        <w:t>а</w:t>
      </w:r>
      <w:r w:rsidRPr="004B2990">
        <w:rPr>
          <w:color w:val="000000"/>
          <w:sz w:val="24"/>
          <w:szCs w:val="24"/>
        </w:rPr>
        <w:t xml:space="preserve"> оплаты), отличающиеся от общих правил, согласованных Сторонами в данном Договоре и применимые при </w:t>
      </w:r>
      <w:r w:rsidRPr="004B2990">
        <w:rPr>
          <w:color w:val="000000"/>
          <w:sz w:val="24"/>
          <w:szCs w:val="24"/>
        </w:rPr>
        <w:lastRenderedPageBreak/>
        <w:t xml:space="preserve">оказании </w:t>
      </w:r>
      <w:r w:rsidRPr="004B2990">
        <w:rPr>
          <w:sz w:val="24"/>
          <w:szCs w:val="24"/>
        </w:rPr>
        <w:t>У</w:t>
      </w:r>
      <w:r w:rsidRPr="004B2990">
        <w:rPr>
          <w:color w:val="000000"/>
          <w:sz w:val="24"/>
          <w:szCs w:val="24"/>
        </w:rPr>
        <w:t xml:space="preserve">слуг в рамках исполнения конкретной Заявки. </w:t>
      </w:r>
    </w:p>
    <w:p w14:paraId="181721FE" w14:textId="77777777" w:rsidR="00BE14C3" w:rsidRDefault="004B2990" w:rsidP="00BE14C3">
      <w:pPr>
        <w:keepNext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sz w:val="24"/>
          <w:szCs w:val="24"/>
        </w:rPr>
      </w:pPr>
      <w:r w:rsidRPr="004B2990">
        <w:rPr>
          <w:sz w:val="24"/>
          <w:szCs w:val="24"/>
        </w:rPr>
        <w:t xml:space="preserve">Заказчик не позднее 3 (трех) рабочих дней до планируемой даты подачи Контейнеров посредством электронной связи (по электронной почте в виде скан-копии), направляет в адрес Исполнителя Заявку. Заказчик несет полную ответственность за полноту и достоверность изложенной в Заявке информации. Заявка рассматривается Исполнителем, если она подана за подписью уполномоченного лица и скреплена печатью Заказчика. </w:t>
      </w:r>
    </w:p>
    <w:p w14:paraId="4A7FD6C7" w14:textId="77777777" w:rsidR="00BE14C3" w:rsidRDefault="004B2990" w:rsidP="00BE14C3">
      <w:pPr>
        <w:keepNext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sz w:val="24"/>
          <w:szCs w:val="24"/>
        </w:rPr>
      </w:pPr>
      <w:r w:rsidRPr="004B2990">
        <w:rPr>
          <w:sz w:val="24"/>
          <w:szCs w:val="24"/>
        </w:rPr>
        <w:t>Исполнитель в срок не позднее 48 (сорока восьми) часов с момента получения Заявки обязан ее рассмотреть и уведомить Заказчика о принятии Заявки, либо об отказе в ее принятии посредством электронной связи (по электронной почте в виде скан-копии). Заявка считается принятой Исполнителем, если она подписана уполномоченным лицом Исполнителя. Принятая Заявка является неотъемлемой частью настоящего Договора. При принятии Заявки сторонами согласовывается плата за временное пользование Контейнерами.</w:t>
      </w:r>
    </w:p>
    <w:p w14:paraId="255F7167" w14:textId="77777777" w:rsidR="00BE14C3" w:rsidRDefault="004B2990" w:rsidP="00BE14C3">
      <w:pPr>
        <w:keepNext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В течение 15 (пятнадцати) календарных дней с </w:t>
      </w:r>
      <w:r w:rsidRPr="004B2990">
        <w:rPr>
          <w:sz w:val="24"/>
          <w:szCs w:val="24"/>
        </w:rPr>
        <w:t xml:space="preserve">даты </w:t>
      </w:r>
      <w:r w:rsidRPr="004B2990">
        <w:rPr>
          <w:color w:val="000000"/>
          <w:sz w:val="24"/>
          <w:szCs w:val="24"/>
        </w:rPr>
        <w:t xml:space="preserve">истечения очередного календарного квартала, Исполнитель оформляет и направляет Заказчику ежеквартальный акт сверки взаиморасчетов, который Заказчик обязуется рассмотреть, подписать и направить Исполнителю в течение 7 (семи) календарных дней с </w:t>
      </w:r>
      <w:r w:rsidRPr="004B2990">
        <w:rPr>
          <w:sz w:val="24"/>
          <w:szCs w:val="24"/>
        </w:rPr>
        <w:t xml:space="preserve">даты </w:t>
      </w:r>
      <w:r w:rsidRPr="004B2990">
        <w:rPr>
          <w:color w:val="000000"/>
          <w:sz w:val="24"/>
          <w:szCs w:val="24"/>
        </w:rPr>
        <w:t>получения.</w:t>
      </w:r>
    </w:p>
    <w:p w14:paraId="598E3F7A" w14:textId="77777777" w:rsidR="00BE14C3" w:rsidRDefault="00581AF5" w:rsidP="00BE14C3">
      <w:pPr>
        <w:keepNext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дополнение к отчету Исполнителя (Приложение № 2) </w:t>
      </w:r>
      <w:r w:rsidR="004B2990" w:rsidRPr="004B2990">
        <w:rPr>
          <w:sz w:val="24"/>
          <w:szCs w:val="24"/>
        </w:rPr>
        <w:t>Исполнитель обязан предоставить документы</w:t>
      </w:r>
      <w:r w:rsidR="004B2990" w:rsidRPr="004B2990">
        <w:rPr>
          <w:color w:val="000000"/>
          <w:sz w:val="24"/>
          <w:szCs w:val="24"/>
        </w:rPr>
        <w:t>, подтверждающие дату выдачи Контейнера из депо Исполнителя и дату возврата Контейнера в депо Исполнителя.</w:t>
      </w:r>
    </w:p>
    <w:p w14:paraId="41261AF7" w14:textId="77777777" w:rsidR="00BE14C3" w:rsidRDefault="004B2990" w:rsidP="00BE14C3">
      <w:pPr>
        <w:keepNext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Исполнитель обязан сообщать адрес возврата порожнего Контейнера в течение 48 </w:t>
      </w:r>
      <w:r w:rsidRPr="004B2990">
        <w:rPr>
          <w:sz w:val="24"/>
          <w:szCs w:val="24"/>
        </w:rPr>
        <w:t xml:space="preserve">(сорок восемь) </w:t>
      </w:r>
      <w:r w:rsidRPr="004B2990">
        <w:rPr>
          <w:color w:val="000000"/>
          <w:sz w:val="24"/>
          <w:szCs w:val="24"/>
        </w:rPr>
        <w:t xml:space="preserve">часов с </w:t>
      </w:r>
      <w:r w:rsidRPr="004B2990">
        <w:rPr>
          <w:sz w:val="24"/>
          <w:szCs w:val="24"/>
        </w:rPr>
        <w:t xml:space="preserve">даты </w:t>
      </w:r>
      <w:r w:rsidRPr="004B2990">
        <w:rPr>
          <w:color w:val="000000"/>
          <w:sz w:val="24"/>
          <w:szCs w:val="24"/>
        </w:rPr>
        <w:t>получения запроса от Заказчика.</w:t>
      </w:r>
    </w:p>
    <w:p w14:paraId="6DE541EE" w14:textId="77777777" w:rsidR="00BE14C3" w:rsidRDefault="004B2990" w:rsidP="00BE14C3">
      <w:pPr>
        <w:keepNext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Исполнитель обязуется сообщать номера выданных Контейнеров Заказчику.</w:t>
      </w:r>
    </w:p>
    <w:p w14:paraId="0F1F3D40" w14:textId="77777777" w:rsidR="00BE14C3" w:rsidRDefault="004B2990" w:rsidP="00BE14C3">
      <w:pPr>
        <w:keepNext/>
        <w:numPr>
          <w:ilvl w:val="1"/>
          <w:numId w:val="2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>Заказчик</w:t>
      </w:r>
      <w:r w:rsidRPr="004B2990">
        <w:rPr>
          <w:color w:val="000000"/>
          <w:sz w:val="24"/>
          <w:szCs w:val="24"/>
        </w:rPr>
        <w:t>:</w:t>
      </w:r>
    </w:p>
    <w:p w14:paraId="3C7D8868" w14:textId="77777777" w:rsidR="00BE14C3" w:rsidRDefault="004B2990" w:rsidP="00BE14C3">
      <w:pPr>
        <w:keepNext/>
        <w:numPr>
          <w:ilvl w:val="2"/>
          <w:numId w:val="2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Заказчик обязуется обеспечивать приемку, загрузку и отправку предоставленных Исполнителем Контейнеров и оплачивать </w:t>
      </w:r>
      <w:r w:rsidRPr="004B2990">
        <w:rPr>
          <w:sz w:val="24"/>
          <w:szCs w:val="24"/>
        </w:rPr>
        <w:t>Услуг</w:t>
      </w:r>
      <w:r w:rsidRPr="004B2990">
        <w:rPr>
          <w:color w:val="000000"/>
          <w:sz w:val="24"/>
          <w:szCs w:val="24"/>
        </w:rPr>
        <w:t>и Исполнителя в соответствии с условиями Договора.</w:t>
      </w:r>
    </w:p>
    <w:p w14:paraId="41361561" w14:textId="04546ECF" w:rsidR="002801E4" w:rsidRPr="00D84758" w:rsidRDefault="004B2990" w:rsidP="001D44C5">
      <w:pPr>
        <w:ind w:left="0" w:hanging="2"/>
        <w:rPr>
          <w:b/>
          <w:sz w:val="28"/>
          <w:szCs w:val="28"/>
        </w:rPr>
      </w:pPr>
      <w:r w:rsidRPr="002801E4">
        <w:rPr>
          <w:color w:val="000000"/>
          <w:sz w:val="24"/>
          <w:szCs w:val="24"/>
        </w:rPr>
        <w:t xml:space="preserve">Контейнер считается поступившим под ответственность Заказчика с </w:t>
      </w:r>
      <w:r w:rsidRPr="002801E4">
        <w:rPr>
          <w:sz w:val="24"/>
          <w:szCs w:val="24"/>
        </w:rPr>
        <w:t xml:space="preserve">даты </w:t>
      </w:r>
      <w:r w:rsidRPr="002801E4">
        <w:rPr>
          <w:color w:val="000000"/>
          <w:sz w:val="24"/>
          <w:szCs w:val="24"/>
        </w:rPr>
        <w:t xml:space="preserve">его погрузки на автотранспорт или железнодорожный транспорт в пункте выдачи Контейнера, согласованном в соответствующей Заявке. О фактической дате выдачи, Исполнитель уведомляет Заказчика по электронной почте </w:t>
      </w:r>
      <w:r w:rsidR="00D84758">
        <w:rPr>
          <w:color w:val="000000"/>
          <w:sz w:val="24"/>
          <w:szCs w:val="24"/>
        </w:rPr>
        <w:t>–</w:t>
      </w:r>
      <w:r w:rsidRPr="002801E4">
        <w:rPr>
          <w:color w:val="000000"/>
          <w:sz w:val="24"/>
          <w:szCs w:val="24"/>
        </w:rPr>
        <w:t xml:space="preserve"> </w:t>
      </w:r>
      <w:r w:rsidR="00D84758" w:rsidRPr="00D84758">
        <w:rPr>
          <w:b/>
          <w:sz w:val="24"/>
          <w:szCs w:val="24"/>
        </w:rPr>
        <w:t>info@rtarus.com</w:t>
      </w:r>
    </w:p>
    <w:p w14:paraId="5074E5BC" w14:textId="52DEFA7C" w:rsidR="00BE14C3" w:rsidRPr="002801E4" w:rsidRDefault="004B2990" w:rsidP="002801E4">
      <w:pPr>
        <w:keepNext/>
        <w:numPr>
          <w:ilvl w:val="2"/>
          <w:numId w:val="2"/>
        </w:numPr>
        <w:tabs>
          <w:tab w:val="left" w:pos="1134"/>
        </w:tabs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 w:rsidRPr="002801E4">
        <w:rPr>
          <w:color w:val="000000"/>
          <w:sz w:val="24"/>
          <w:szCs w:val="24"/>
        </w:rPr>
        <w:t>Заказчик обязуется осуществить возврат Контейнеров исключительно в пункте возврата Контейнеров, согласованном Сторонами в соответствующей Заявке, в пределах нормативного срока использования Контейнера.</w:t>
      </w:r>
    </w:p>
    <w:p w14:paraId="2F9E4633" w14:textId="77777777" w:rsidR="00BE14C3" w:rsidRDefault="004B2990" w:rsidP="00BE14C3">
      <w:pPr>
        <w:keepNext/>
        <w:numPr>
          <w:ilvl w:val="2"/>
          <w:numId w:val="2"/>
        </w:numPr>
        <w:tabs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Контейнер считается возвращенным из-под ответственности Заказчика после его возврата в согласованном в Заявке пункте возврата, с учетом дополнительных инструкций Исполнителя (если таковые были). О фактической дате возврата Исполнитель уведомляет Заказчика по электронной почте, указан</w:t>
      </w:r>
      <w:r w:rsidRPr="004B2990">
        <w:rPr>
          <w:sz w:val="24"/>
          <w:szCs w:val="24"/>
        </w:rPr>
        <w:t>ной в подп. 2.2.2</w:t>
      </w:r>
      <w:r w:rsidRPr="004B2990">
        <w:rPr>
          <w:color w:val="000000"/>
          <w:sz w:val="24"/>
          <w:szCs w:val="24"/>
        </w:rPr>
        <w:t>. Договора.</w:t>
      </w:r>
    </w:p>
    <w:p w14:paraId="65F7D164" w14:textId="77777777" w:rsidR="00BE14C3" w:rsidRDefault="004B2990" w:rsidP="00BE14C3">
      <w:pPr>
        <w:keepNext/>
        <w:numPr>
          <w:ilvl w:val="2"/>
          <w:numId w:val="2"/>
        </w:numPr>
        <w:tabs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Заказчик обязан, если необходимо, организовать хранение порожних Контейнеров, а также их перемещения в/из депо, терминалов, складов и пр. за свой счет.</w:t>
      </w:r>
    </w:p>
    <w:p w14:paraId="6F28D260" w14:textId="77777777" w:rsidR="00BE14C3" w:rsidRDefault="004B2990" w:rsidP="00BE14C3">
      <w:pPr>
        <w:keepNext/>
        <w:tabs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2.3. Стороны согласны, что вся информация, а также юридические и иные действия, связанные с выполнением Договора, являются конфиденциальными. Вся информация по Договору остается исключительной собственностью Сторон. Указанная информация может быть </w:t>
      </w:r>
      <w:r w:rsidRPr="004B2990">
        <w:rPr>
          <w:sz w:val="24"/>
          <w:szCs w:val="24"/>
        </w:rPr>
        <w:t>предоставлена</w:t>
      </w:r>
      <w:r w:rsidRPr="004B2990">
        <w:rPr>
          <w:color w:val="000000"/>
          <w:sz w:val="24"/>
          <w:szCs w:val="24"/>
        </w:rPr>
        <w:t xml:space="preserve"> третьим лицам в целях защиты интересов соответствующей Стороны, в случае нарушения какой-либо из Сторон условий Договора и в иных случаях, предусмотренных действующим законодательством Российской Федерации.</w:t>
      </w:r>
    </w:p>
    <w:p w14:paraId="0C1BA00B" w14:textId="77777777" w:rsidR="00BE14C3" w:rsidRDefault="00BE14C3" w:rsidP="00BE14C3">
      <w:pPr>
        <w:keepNext/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1AD78085" w14:textId="77777777" w:rsidR="00BE14C3" w:rsidRDefault="00BE14C3" w:rsidP="00BE14C3">
      <w:pPr>
        <w:keepNext/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586A1C79" w14:textId="77777777" w:rsidR="00BE14C3" w:rsidRDefault="004B2990" w:rsidP="00BE14C3">
      <w:pPr>
        <w:keepNext/>
        <w:numPr>
          <w:ilvl w:val="0"/>
          <w:numId w:val="2"/>
        </w:numPr>
        <w:tabs>
          <w:tab w:val="left" w:pos="1134"/>
        </w:tabs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>Эксплуатация Контейнеров</w:t>
      </w:r>
    </w:p>
    <w:p w14:paraId="79D32399" w14:textId="77777777" w:rsidR="00BE14C3" w:rsidRDefault="00BE14C3" w:rsidP="00BE14C3">
      <w:pPr>
        <w:keepNext/>
        <w:tabs>
          <w:tab w:val="left" w:pos="1134"/>
        </w:tabs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</w:p>
    <w:p w14:paraId="34099606" w14:textId="77777777" w:rsidR="00BE14C3" w:rsidRDefault="004B2990" w:rsidP="00BE14C3">
      <w:pPr>
        <w:keepNext/>
        <w:widowControl/>
        <w:numPr>
          <w:ilvl w:val="1"/>
          <w:numId w:val="3"/>
        </w:numPr>
        <w:tabs>
          <w:tab w:val="left" w:pos="709"/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Контейнеры должны загружаться и эксплуатироваться в строгом соответствии с требованиями правил, действующих на соответствующем виде транспорта. </w:t>
      </w:r>
      <w:r w:rsidRPr="004B2990">
        <w:rPr>
          <w:color w:val="000000"/>
          <w:sz w:val="24"/>
          <w:szCs w:val="24"/>
        </w:rPr>
        <w:lastRenderedPageBreak/>
        <w:t>Не допускается переоборудование Контейнеров, удаление и изменение существующих на Контейнерах надписей и знаков маркировки, а также нанесение новых</w:t>
      </w:r>
      <w:r w:rsidRPr="004B2990">
        <w:rPr>
          <w:b/>
          <w:color w:val="000000"/>
          <w:sz w:val="24"/>
          <w:szCs w:val="24"/>
        </w:rPr>
        <w:t>.</w:t>
      </w:r>
    </w:p>
    <w:p w14:paraId="6ECD3E51" w14:textId="77777777" w:rsidR="00BE14C3" w:rsidRDefault="004B2990" w:rsidP="00BE14C3">
      <w:pPr>
        <w:keepNext/>
        <w:widowControl/>
        <w:numPr>
          <w:ilvl w:val="1"/>
          <w:numId w:val="3"/>
        </w:numPr>
        <w:tabs>
          <w:tab w:val="left" w:pos="709"/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В течение периода пользования Контейнером Заказчик</w:t>
      </w:r>
      <w:r w:rsidRPr="004B2990">
        <w:rPr>
          <w:b/>
          <w:color w:val="000000"/>
          <w:sz w:val="24"/>
          <w:szCs w:val="24"/>
        </w:rPr>
        <w:t xml:space="preserve"> </w:t>
      </w:r>
      <w:r w:rsidRPr="004B2990">
        <w:rPr>
          <w:color w:val="000000"/>
          <w:sz w:val="24"/>
          <w:szCs w:val="24"/>
        </w:rPr>
        <w:t xml:space="preserve">несет все расходы, связанные с содержанием </w:t>
      </w:r>
      <w:proofErr w:type="gramStart"/>
      <w:r w:rsidRPr="004B2990">
        <w:rPr>
          <w:color w:val="000000"/>
          <w:sz w:val="24"/>
          <w:szCs w:val="24"/>
        </w:rPr>
        <w:t>Контейнеров  и</w:t>
      </w:r>
      <w:proofErr w:type="gramEnd"/>
      <w:r w:rsidRPr="004B2990">
        <w:rPr>
          <w:color w:val="000000"/>
          <w:sz w:val="24"/>
          <w:szCs w:val="24"/>
        </w:rPr>
        <w:t>, от своего имени и за свой счет, обеспечивает сохранность и поддержание технической исправности Контейнеров, осуществляет ежедневный контроль за их перемещением и состоянием.</w:t>
      </w:r>
    </w:p>
    <w:p w14:paraId="52DC96F8" w14:textId="77777777" w:rsidR="00BE14C3" w:rsidRDefault="004B2990" w:rsidP="00BE14C3">
      <w:pPr>
        <w:keepNext/>
        <w:widowControl/>
        <w:numPr>
          <w:ilvl w:val="1"/>
          <w:numId w:val="3"/>
        </w:numPr>
        <w:tabs>
          <w:tab w:val="left" w:pos="709"/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 Контейнеры должны быть возвращены Исполнителю исправными в техническом отношении (пригодными для дальнейшего использования в перевозках грузов) и очищенными от остатков перевозимого груза и сепарационного материала.</w:t>
      </w:r>
    </w:p>
    <w:p w14:paraId="73989782" w14:textId="77777777" w:rsidR="00BE14C3" w:rsidRDefault="004B2990" w:rsidP="00BE14C3">
      <w:pPr>
        <w:keepNext/>
        <w:widowControl/>
        <w:numPr>
          <w:ilvl w:val="1"/>
          <w:numId w:val="3"/>
        </w:numPr>
        <w:tabs>
          <w:tab w:val="left" w:pos="709"/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Исполнитель имеет право начислить плату за пользование Контейнером в случае возврата не очищенного Контейнера до момента его очистки, либо очистить Контейнер и потребовать от Заказчика возмещения обусловленных этим расходов.</w:t>
      </w:r>
    </w:p>
    <w:p w14:paraId="3FF95A40" w14:textId="77777777" w:rsidR="00BE14C3" w:rsidRDefault="004B2990" w:rsidP="00BE14C3">
      <w:pPr>
        <w:keepNext/>
        <w:widowControl/>
        <w:tabs>
          <w:tab w:val="left" w:pos="709"/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sz w:val="24"/>
          <w:szCs w:val="24"/>
        </w:rPr>
      </w:pPr>
      <w:r w:rsidRPr="004B2990">
        <w:rPr>
          <w:sz w:val="24"/>
          <w:szCs w:val="24"/>
        </w:rPr>
        <w:tab/>
        <w:t xml:space="preserve">     Плата за пользование Контейнером подлежит расчету по ставкам, согласованным Сторонами в пункте 3.4.1 Договора.</w:t>
      </w:r>
    </w:p>
    <w:p w14:paraId="5C082530" w14:textId="77777777" w:rsidR="00BE14C3" w:rsidRDefault="004B2990" w:rsidP="00BE14C3">
      <w:pPr>
        <w:keepNext/>
        <w:widowControl/>
        <w:tabs>
          <w:tab w:val="left" w:pos="709"/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Заказчик обязуется </w:t>
      </w:r>
      <w:proofErr w:type="gramStart"/>
      <w:r w:rsidRPr="004B2990">
        <w:rPr>
          <w:color w:val="000000"/>
          <w:sz w:val="24"/>
          <w:szCs w:val="24"/>
        </w:rPr>
        <w:t>возместить  все</w:t>
      </w:r>
      <w:proofErr w:type="gramEnd"/>
      <w:r w:rsidRPr="004B2990">
        <w:rPr>
          <w:color w:val="000000"/>
          <w:sz w:val="24"/>
          <w:szCs w:val="24"/>
        </w:rPr>
        <w:t xml:space="preserve"> расходы, понесенные Исполнителем в связи с очисткой Контейнеров в течение 5 (пяти) рабочих дней с даты направления Заказчику (в том числе по электронной почте) счета Исполнителя с приложением,  подтверждающих расходы, документов. . </w:t>
      </w:r>
    </w:p>
    <w:p w14:paraId="3F877768" w14:textId="77777777" w:rsidR="00BE14C3" w:rsidRDefault="004B2990" w:rsidP="00BE14C3">
      <w:pPr>
        <w:keepNext/>
        <w:numPr>
          <w:ilvl w:val="2"/>
          <w:numId w:val="3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В случае использования Контейнеров сверх сроков, согласованных Сторонами в соответствующей Заявке, Заказчик обязуется выплачивать Исполнителю сбор за сверхнормативное использование Контейнера, размер котор</w:t>
      </w:r>
      <w:r w:rsidRPr="004B2990">
        <w:rPr>
          <w:sz w:val="24"/>
          <w:szCs w:val="24"/>
        </w:rPr>
        <w:t>ого</w:t>
      </w:r>
      <w:r w:rsidRPr="004B2990">
        <w:rPr>
          <w:color w:val="000000"/>
          <w:sz w:val="24"/>
          <w:szCs w:val="24"/>
        </w:rPr>
        <w:t xml:space="preserve"> </w:t>
      </w:r>
      <w:r w:rsidRPr="004B2990">
        <w:rPr>
          <w:sz w:val="24"/>
          <w:szCs w:val="24"/>
        </w:rPr>
        <w:t>указывается в Заявке за один Контейнер</w:t>
      </w:r>
      <w:r w:rsidR="00581AF5">
        <w:rPr>
          <w:sz w:val="24"/>
          <w:szCs w:val="24"/>
        </w:rPr>
        <w:t xml:space="preserve"> в сутки</w:t>
      </w:r>
      <w:r w:rsidRPr="004B2990">
        <w:rPr>
          <w:color w:val="000000"/>
          <w:sz w:val="24"/>
          <w:szCs w:val="24"/>
        </w:rPr>
        <w:t>.</w:t>
      </w:r>
    </w:p>
    <w:p w14:paraId="4AFCA9DF" w14:textId="77777777" w:rsidR="00BE14C3" w:rsidRDefault="004B2990" w:rsidP="00BE14C3">
      <w:pPr>
        <w:keepNext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Сбор за сверхнормативное использование начисляется до даты передачи </w:t>
      </w:r>
      <w:r w:rsidRPr="004B2990">
        <w:rPr>
          <w:sz w:val="24"/>
          <w:szCs w:val="24"/>
        </w:rPr>
        <w:t>К</w:t>
      </w:r>
      <w:r w:rsidRPr="004B2990">
        <w:rPr>
          <w:color w:val="000000"/>
          <w:sz w:val="24"/>
          <w:szCs w:val="24"/>
        </w:rPr>
        <w:t xml:space="preserve">онтейнера Исполнителю или, в случае утраты Контейнера – до даты уплаты Заказчиком неустойки за утрату (утерю) Контейнера в размере, согласованном Сторонами в пункте 4.5.1 Договора.  </w:t>
      </w:r>
    </w:p>
    <w:p w14:paraId="5A0DA8BA" w14:textId="77777777" w:rsidR="00BE14C3" w:rsidRDefault="004B2990" w:rsidP="00BE14C3">
      <w:pPr>
        <w:keepNext/>
        <w:numPr>
          <w:ilvl w:val="1"/>
          <w:numId w:val="3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Заказчик, ни при каких обстоятельствах, не вправе требовать ареста либо налагать арест на Контейнеры Исполнителя.</w:t>
      </w:r>
    </w:p>
    <w:p w14:paraId="590EC3CE" w14:textId="77777777" w:rsidR="00BE14C3" w:rsidRDefault="004B2990" w:rsidP="00BE14C3">
      <w:pPr>
        <w:keepNext/>
        <w:numPr>
          <w:ilvl w:val="1"/>
          <w:numId w:val="3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Заказчик не должен создавать своими действиями/бездействием условия для несанкционированного использования оборудования Исполнителя любыми третьими лицами. Заказчик несет полную ответственность </w:t>
      </w:r>
      <w:proofErr w:type="gramStart"/>
      <w:r w:rsidRPr="004B2990">
        <w:rPr>
          <w:color w:val="000000"/>
          <w:sz w:val="24"/>
          <w:szCs w:val="24"/>
        </w:rPr>
        <w:t>за несанкционированное Исполнителем</w:t>
      </w:r>
      <w:proofErr w:type="gramEnd"/>
      <w:r w:rsidRPr="004B2990">
        <w:rPr>
          <w:color w:val="000000"/>
          <w:sz w:val="24"/>
          <w:szCs w:val="24"/>
        </w:rPr>
        <w:t xml:space="preserve"> использование Контейнеров вне условий Договора. </w:t>
      </w:r>
    </w:p>
    <w:p w14:paraId="267AA6AE" w14:textId="77777777" w:rsidR="00BE14C3" w:rsidRDefault="00BE14C3" w:rsidP="00BE14C3">
      <w:pPr>
        <w:keepNext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4A5929D1" w14:textId="77777777" w:rsidR="00BE14C3" w:rsidRDefault="00BE14C3" w:rsidP="00BE14C3">
      <w:pPr>
        <w:keepNext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59A61123" w14:textId="77777777" w:rsidR="00BE14C3" w:rsidRDefault="004B2990" w:rsidP="00BE14C3">
      <w:pPr>
        <w:keepNext/>
        <w:widowControl/>
        <w:numPr>
          <w:ilvl w:val="0"/>
          <w:numId w:val="3"/>
        </w:numPr>
        <w:tabs>
          <w:tab w:val="left" w:pos="709"/>
          <w:tab w:val="left" w:pos="1134"/>
        </w:tabs>
        <w:spacing w:line="240" w:lineRule="auto"/>
        <w:ind w:leftChars="0" w:left="709" w:firstLineChars="0" w:firstLine="709"/>
        <w:jc w:val="center"/>
        <w:rPr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>Повреждение и утрата (утеря) Контейнеров</w:t>
      </w:r>
    </w:p>
    <w:p w14:paraId="52EC603A" w14:textId="77777777" w:rsidR="00BE14C3" w:rsidRDefault="00BE14C3" w:rsidP="00BE14C3">
      <w:pPr>
        <w:keepNext/>
        <w:widowControl/>
        <w:tabs>
          <w:tab w:val="left" w:pos="709"/>
          <w:tab w:val="left" w:pos="1134"/>
        </w:tabs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</w:p>
    <w:p w14:paraId="51347C38" w14:textId="77777777" w:rsidR="00BE14C3" w:rsidRDefault="004B2990" w:rsidP="00BE14C3">
      <w:pPr>
        <w:keepNext/>
        <w:widowControl/>
        <w:numPr>
          <w:ilvl w:val="1"/>
          <w:numId w:val="3"/>
        </w:numPr>
        <w:tabs>
          <w:tab w:val="left" w:pos="709"/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Заказчик обеспечивает сохранность Контейнеров в период их нахождения у Заказчика (включая период нахождения Контейнера у грузоотправителя и грузополучателя).</w:t>
      </w:r>
    </w:p>
    <w:p w14:paraId="658E4071" w14:textId="77777777" w:rsidR="00BE14C3" w:rsidRDefault="004B2990" w:rsidP="00BE14C3">
      <w:pPr>
        <w:keepNext/>
        <w:widowControl/>
        <w:numPr>
          <w:ilvl w:val="1"/>
          <w:numId w:val="3"/>
        </w:numPr>
        <w:tabs>
          <w:tab w:val="left" w:pos="709"/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Заказчик обязан контролировать весь процесс обработки Контейнеров, находящихся под его ответственностью, с целью предотвращения повреждения и/или утери. При обнаружении повреждений и/или утраты (утери) Контейнеров Заказчик обязан оформить факт повреждения, утраты (утери) документально с целью привлечения к ответственности виновной стороны и уведомить об этом Исполнителя в течение 1 (одного) рабочего дня, с последующей передачей актов Исполнителю не позднее 5 (пяти) рабочих дней с даты составления актов. </w:t>
      </w:r>
    </w:p>
    <w:p w14:paraId="1D4B0F90" w14:textId="77777777" w:rsidR="00BE14C3" w:rsidRDefault="004B2990" w:rsidP="00BE14C3">
      <w:pPr>
        <w:keepNext/>
        <w:widowControl/>
        <w:numPr>
          <w:ilvl w:val="2"/>
          <w:numId w:val="3"/>
        </w:numPr>
        <w:tabs>
          <w:tab w:val="left" w:pos="709"/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Устранение повреждений Контейнера, произошедших в период его нахождения под ответственностью </w:t>
      </w:r>
      <w:proofErr w:type="gramStart"/>
      <w:r w:rsidRPr="004B2990">
        <w:rPr>
          <w:color w:val="000000"/>
          <w:sz w:val="24"/>
          <w:szCs w:val="24"/>
        </w:rPr>
        <w:t>Заказчика  производится</w:t>
      </w:r>
      <w:proofErr w:type="gramEnd"/>
      <w:r w:rsidRPr="004B2990">
        <w:rPr>
          <w:color w:val="000000"/>
          <w:sz w:val="24"/>
          <w:szCs w:val="24"/>
        </w:rPr>
        <w:t xml:space="preserve"> за счет Заказчика в размере фактической стоимости ремонта, включая время простоя Контейнера в ремонте.</w:t>
      </w:r>
    </w:p>
    <w:p w14:paraId="63A0B8FD" w14:textId="77777777" w:rsidR="00BE14C3" w:rsidRDefault="004B2990" w:rsidP="00BE14C3">
      <w:pPr>
        <w:keepNext/>
        <w:widowControl/>
        <w:numPr>
          <w:ilvl w:val="2"/>
          <w:numId w:val="3"/>
        </w:numPr>
        <w:tabs>
          <w:tab w:val="left" w:pos="709"/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В случае повреждения Контейнера, Заказчик может произвести ремонт такого Контейнера за свой счет, если это будет дополнительно согласовано Сторонами. В указанном случае ремонт Контейнера должен производиться на специализированных предприятиях, соответствующих требованиям, установленным нормативно-правовыми актами и техническими стандартами Российской Федерации, при этом должна быть </w:t>
      </w:r>
      <w:r w:rsidRPr="004B2990">
        <w:rPr>
          <w:color w:val="000000"/>
          <w:sz w:val="24"/>
          <w:szCs w:val="24"/>
        </w:rPr>
        <w:lastRenderedPageBreak/>
        <w:t xml:space="preserve">сохранена (воспроизведена) </w:t>
      </w:r>
      <w:proofErr w:type="gramStart"/>
      <w:r w:rsidRPr="004B2990">
        <w:rPr>
          <w:color w:val="000000"/>
          <w:sz w:val="24"/>
          <w:szCs w:val="24"/>
        </w:rPr>
        <w:t>конструкция  Контейнера</w:t>
      </w:r>
      <w:proofErr w:type="gramEnd"/>
      <w:r w:rsidRPr="004B2990">
        <w:rPr>
          <w:color w:val="000000"/>
          <w:sz w:val="24"/>
          <w:szCs w:val="24"/>
        </w:rPr>
        <w:t>, а также производственные знаки, надписи и логотипы.</w:t>
      </w:r>
    </w:p>
    <w:p w14:paraId="27E5AC29" w14:textId="77777777" w:rsidR="00BE14C3" w:rsidRDefault="004B2990" w:rsidP="00BE14C3">
      <w:pPr>
        <w:keepNext/>
        <w:widowControl/>
        <w:numPr>
          <w:ilvl w:val="1"/>
          <w:numId w:val="3"/>
        </w:numPr>
        <w:tabs>
          <w:tab w:val="left" w:pos="709"/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При отсутствии документального оформления факта повреждения, утраты или утери Контейнеров, а также при неполучении от виновной Стороны возмещения ущерба, Заказчик обязуется оплатить все </w:t>
      </w:r>
      <w:proofErr w:type="gramStart"/>
      <w:r w:rsidRPr="004B2990">
        <w:rPr>
          <w:color w:val="000000"/>
          <w:sz w:val="24"/>
          <w:szCs w:val="24"/>
        </w:rPr>
        <w:t>расходы  полностью</w:t>
      </w:r>
      <w:proofErr w:type="gramEnd"/>
      <w:r w:rsidRPr="004B2990">
        <w:rPr>
          <w:color w:val="000000"/>
          <w:sz w:val="24"/>
          <w:szCs w:val="24"/>
        </w:rPr>
        <w:t xml:space="preserve"> и возместить понесенные в связи с повреждением Контейнеров убытки Исполнителя в полном объеме.</w:t>
      </w:r>
    </w:p>
    <w:p w14:paraId="310A6A1A" w14:textId="77777777" w:rsidR="00BE14C3" w:rsidRDefault="004B2990" w:rsidP="00BE14C3">
      <w:pPr>
        <w:keepNext/>
        <w:widowControl/>
        <w:numPr>
          <w:ilvl w:val="1"/>
          <w:numId w:val="3"/>
        </w:numPr>
        <w:tabs>
          <w:tab w:val="left" w:pos="709"/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Простой в ремонте считается задержкой использования Контейнера, подлежащей расчету и оплате Заказчиком по ставкам, согласованным Сторонами в пункте 3.4.1 Договора. </w:t>
      </w:r>
    </w:p>
    <w:p w14:paraId="77952CAD" w14:textId="77777777" w:rsidR="00BE14C3" w:rsidRDefault="004B2990" w:rsidP="00BE14C3">
      <w:pPr>
        <w:keepNext/>
        <w:numPr>
          <w:ilvl w:val="1"/>
          <w:numId w:val="3"/>
        </w:numPr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Контейнер признается утраченным (утерянным) в любом из следующих случаев:</w:t>
      </w:r>
    </w:p>
    <w:p w14:paraId="30DFE2C2" w14:textId="77777777" w:rsidR="00BE14C3" w:rsidRDefault="004B2990" w:rsidP="00BE14C3">
      <w:pPr>
        <w:keepNext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- невозврат Контейнера Исполнителю в течение 120 (ст</w:t>
      </w:r>
      <w:r w:rsidRPr="004B2990">
        <w:rPr>
          <w:sz w:val="24"/>
          <w:szCs w:val="24"/>
        </w:rPr>
        <w:t>а</w:t>
      </w:r>
      <w:r w:rsidRPr="004B2990">
        <w:rPr>
          <w:color w:val="000000"/>
          <w:sz w:val="24"/>
          <w:szCs w:val="24"/>
        </w:rPr>
        <w:t xml:space="preserve"> </w:t>
      </w:r>
      <w:r w:rsidRPr="004B2990">
        <w:rPr>
          <w:sz w:val="24"/>
          <w:szCs w:val="24"/>
        </w:rPr>
        <w:t>двадцати</w:t>
      </w:r>
      <w:r w:rsidRPr="004B2990">
        <w:rPr>
          <w:color w:val="000000"/>
          <w:sz w:val="24"/>
          <w:szCs w:val="24"/>
        </w:rPr>
        <w:t xml:space="preserve">) дней с даты окончания согласованного срока использования Контейнера (нормативного срока использования) и официального уведомления Заказчиком об утере </w:t>
      </w:r>
      <w:r w:rsidRPr="004B2990">
        <w:rPr>
          <w:sz w:val="24"/>
          <w:szCs w:val="24"/>
        </w:rPr>
        <w:t>К</w:t>
      </w:r>
      <w:r w:rsidRPr="004B2990">
        <w:rPr>
          <w:color w:val="000000"/>
          <w:sz w:val="24"/>
          <w:szCs w:val="24"/>
        </w:rPr>
        <w:t xml:space="preserve">онтейнера; </w:t>
      </w:r>
    </w:p>
    <w:p w14:paraId="180AF456" w14:textId="77777777" w:rsidR="00BE14C3" w:rsidRDefault="004B2990" w:rsidP="00BE14C3">
      <w:pPr>
        <w:keepNext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- отсутствие достоверной информации о месте нахождения Контейнера более 5 (пяти) дней;</w:t>
      </w:r>
    </w:p>
    <w:p w14:paraId="774C4222" w14:textId="77777777" w:rsidR="00BE14C3" w:rsidRDefault="004B2990" w:rsidP="00BE14C3">
      <w:pPr>
        <w:keepNext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- принятие Исполнителем решения о невозможности или нецелесообразности ремонта Контейнера ввиду значительных повреждений, полученных в период ответственности Заказчика. </w:t>
      </w:r>
    </w:p>
    <w:p w14:paraId="439209B6" w14:textId="77777777" w:rsidR="00BE14C3" w:rsidRDefault="004B2990" w:rsidP="00BE14C3">
      <w:pPr>
        <w:keepNext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4.5.1. В случае утраты (в том числе повреждения) </w:t>
      </w:r>
      <w:r w:rsidRPr="004B2990">
        <w:rPr>
          <w:sz w:val="24"/>
          <w:szCs w:val="24"/>
        </w:rPr>
        <w:t>К</w:t>
      </w:r>
      <w:r w:rsidRPr="004B2990">
        <w:rPr>
          <w:color w:val="000000"/>
          <w:sz w:val="24"/>
          <w:szCs w:val="24"/>
        </w:rPr>
        <w:t xml:space="preserve">онтейнера, находящегося на ответственности </w:t>
      </w:r>
      <w:r w:rsidRPr="004B2990">
        <w:rPr>
          <w:sz w:val="24"/>
          <w:szCs w:val="24"/>
        </w:rPr>
        <w:t>Заказчика</w:t>
      </w:r>
      <w:r w:rsidRPr="004B2990">
        <w:rPr>
          <w:color w:val="000000"/>
          <w:sz w:val="24"/>
          <w:szCs w:val="24"/>
        </w:rPr>
        <w:t xml:space="preserve">, ведущего к его исключению из парка, </w:t>
      </w:r>
      <w:r w:rsidRPr="004B2990">
        <w:rPr>
          <w:sz w:val="24"/>
          <w:szCs w:val="24"/>
        </w:rPr>
        <w:t>Заказчик</w:t>
      </w:r>
      <w:r w:rsidRPr="004B2990">
        <w:rPr>
          <w:color w:val="000000"/>
          <w:sz w:val="24"/>
          <w:szCs w:val="24"/>
        </w:rPr>
        <w:t xml:space="preserve"> возмещает причиненные Исполнителю убытки, возникшие вследствие исключения контейнера, в размере его рыночной стоимости.</w:t>
      </w:r>
    </w:p>
    <w:p w14:paraId="548B7298" w14:textId="77777777" w:rsidR="00BE14C3" w:rsidRDefault="00BE14C3" w:rsidP="00BE14C3">
      <w:pPr>
        <w:keepNext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04B80524" w14:textId="77777777" w:rsidR="00BE14C3" w:rsidRDefault="00BE14C3" w:rsidP="00BE14C3">
      <w:pPr>
        <w:keepNext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22A9FA57" w14:textId="77777777" w:rsidR="00BE14C3" w:rsidRDefault="004B2990" w:rsidP="00BE14C3">
      <w:pPr>
        <w:keepNext/>
        <w:widowControl/>
        <w:numPr>
          <w:ilvl w:val="0"/>
          <w:numId w:val="9"/>
        </w:numPr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  <w:r w:rsidRPr="004B2990">
        <w:rPr>
          <w:b/>
          <w:sz w:val="24"/>
          <w:szCs w:val="24"/>
        </w:rPr>
        <w:t>Цена Услуг и п</w:t>
      </w:r>
      <w:r w:rsidRPr="004B2990">
        <w:rPr>
          <w:b/>
          <w:color w:val="000000"/>
          <w:sz w:val="24"/>
          <w:szCs w:val="24"/>
        </w:rPr>
        <w:t>орядок расчетов</w:t>
      </w:r>
    </w:p>
    <w:p w14:paraId="6DF5A149" w14:textId="77777777" w:rsidR="00BE14C3" w:rsidRDefault="00BE14C3" w:rsidP="00BE14C3">
      <w:pPr>
        <w:keepNext/>
        <w:widowControl/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4CC5E8DE" w14:textId="77777777" w:rsidR="00BE14C3" w:rsidRDefault="004B2990" w:rsidP="00BE14C3">
      <w:pPr>
        <w:keepNext/>
        <w:widowControl/>
        <w:numPr>
          <w:ilvl w:val="1"/>
          <w:numId w:val="9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Стоимость </w:t>
      </w:r>
      <w:r w:rsidRPr="004B2990">
        <w:rPr>
          <w:sz w:val="24"/>
          <w:szCs w:val="24"/>
        </w:rPr>
        <w:t>Услуг</w:t>
      </w:r>
      <w:r w:rsidRPr="004B2990">
        <w:rPr>
          <w:color w:val="000000"/>
          <w:sz w:val="24"/>
          <w:szCs w:val="24"/>
        </w:rPr>
        <w:t xml:space="preserve"> Исполнителя согласуется Сторонами в Заявках на предоставление Контейнеров в пользование.</w:t>
      </w:r>
      <w:r w:rsidRPr="004B2990">
        <w:rPr>
          <w:sz w:val="24"/>
          <w:szCs w:val="24"/>
        </w:rPr>
        <w:t xml:space="preserve"> </w:t>
      </w:r>
      <w:r w:rsidRPr="004B2990">
        <w:rPr>
          <w:color w:val="000000"/>
          <w:sz w:val="24"/>
          <w:szCs w:val="24"/>
        </w:rPr>
        <w:t xml:space="preserve">В отдельных случаях стоимость и условия оказания </w:t>
      </w:r>
      <w:proofErr w:type="gramStart"/>
      <w:r w:rsidRPr="004B2990">
        <w:rPr>
          <w:sz w:val="24"/>
          <w:szCs w:val="24"/>
        </w:rPr>
        <w:t>Услуг</w:t>
      </w:r>
      <w:r w:rsidRPr="004B2990">
        <w:rPr>
          <w:color w:val="000000"/>
          <w:sz w:val="24"/>
          <w:szCs w:val="24"/>
        </w:rPr>
        <w:t>  Исполнителя</w:t>
      </w:r>
      <w:proofErr w:type="gramEnd"/>
      <w:r w:rsidRPr="004B2990">
        <w:rPr>
          <w:color w:val="000000"/>
          <w:sz w:val="24"/>
          <w:szCs w:val="24"/>
        </w:rPr>
        <w:t xml:space="preserve"> могут быть определены в следующем порядке:</w:t>
      </w:r>
    </w:p>
    <w:p w14:paraId="5F837027" w14:textId="77777777" w:rsidR="00BE14C3" w:rsidRDefault="004B2990" w:rsidP="00BE14C3">
      <w:pPr>
        <w:keepNext/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Исполнитель направляет Заказчику </w:t>
      </w:r>
      <w:r w:rsidRPr="004B2990">
        <w:rPr>
          <w:sz w:val="24"/>
          <w:szCs w:val="24"/>
        </w:rPr>
        <w:t>посредством</w:t>
      </w:r>
      <w:r w:rsidRPr="004B2990">
        <w:rPr>
          <w:color w:val="000000"/>
          <w:sz w:val="24"/>
          <w:szCs w:val="24"/>
        </w:rPr>
        <w:t xml:space="preserve"> электронной почты сообщение о маршруте, типоразмере/грузоподъемности Контейнера, условиях и стоимости пользования оборудованием, единицу измерения стоимости, а также при необходимости иную информацию; Исполнитель подтверждает ответным сообщением (с дублированием полученного от Заказчика сообщения) </w:t>
      </w:r>
      <w:proofErr w:type="gramStart"/>
      <w:r w:rsidRPr="004B2990">
        <w:rPr>
          <w:color w:val="000000"/>
          <w:sz w:val="24"/>
          <w:szCs w:val="24"/>
        </w:rPr>
        <w:t>получение  предложенных</w:t>
      </w:r>
      <w:proofErr w:type="gramEnd"/>
      <w:r w:rsidRPr="004B2990">
        <w:rPr>
          <w:color w:val="000000"/>
          <w:sz w:val="24"/>
          <w:szCs w:val="24"/>
        </w:rPr>
        <w:t xml:space="preserve"> условий.</w:t>
      </w:r>
    </w:p>
    <w:p w14:paraId="50728167" w14:textId="77777777" w:rsidR="00BE14C3" w:rsidRPr="00957C42" w:rsidRDefault="004B2990" w:rsidP="00BE14C3">
      <w:pPr>
        <w:keepNext/>
        <w:widowControl/>
        <w:numPr>
          <w:ilvl w:val="1"/>
          <w:numId w:val="9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sz w:val="24"/>
          <w:szCs w:val="24"/>
        </w:rPr>
        <w:t>В случае указания стоимости услуг или расходов в иностранной валюте (долларах США), оплата производится в рублях по курсу доллара США к рублю Центрального Банка Российской Федерации (ЦБ РФ) на дату выставления счёта Исполнителя.</w:t>
      </w:r>
    </w:p>
    <w:p w14:paraId="08AEA155" w14:textId="041B9955" w:rsidR="005B5E1B" w:rsidRDefault="008F11EC">
      <w:pPr>
        <w:keepNext/>
        <w:widowControl/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E5672" w:rsidRPr="004E567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4B2990" w:rsidRPr="004B2990">
        <w:rPr>
          <w:color w:val="000000"/>
          <w:sz w:val="24"/>
          <w:szCs w:val="24"/>
        </w:rPr>
        <w:t xml:space="preserve">К комплексу </w:t>
      </w:r>
      <w:r w:rsidR="004B2990" w:rsidRPr="004B2990">
        <w:rPr>
          <w:sz w:val="24"/>
          <w:szCs w:val="24"/>
        </w:rPr>
        <w:t>Услуг</w:t>
      </w:r>
      <w:r w:rsidR="004B2990" w:rsidRPr="004B2990">
        <w:rPr>
          <w:color w:val="000000"/>
          <w:sz w:val="24"/>
          <w:szCs w:val="24"/>
        </w:rPr>
        <w:t xml:space="preserve">, оказываемых Исполнителем, применяется налоговая ставка НДС в соответствии с действующим налоговым законодательством Российской Федерации на </w:t>
      </w:r>
      <w:r w:rsidR="004B2990" w:rsidRPr="004B2990">
        <w:rPr>
          <w:sz w:val="24"/>
          <w:szCs w:val="24"/>
        </w:rPr>
        <w:t xml:space="preserve">дату </w:t>
      </w:r>
      <w:r w:rsidR="004B2990" w:rsidRPr="004B2990">
        <w:rPr>
          <w:color w:val="000000"/>
          <w:sz w:val="24"/>
          <w:szCs w:val="24"/>
        </w:rPr>
        <w:t>предоставления Контейнера.</w:t>
      </w:r>
    </w:p>
    <w:p w14:paraId="2E6FF60C" w14:textId="77777777" w:rsidR="005B5E1B" w:rsidRDefault="008F11EC">
      <w:pPr>
        <w:keepNext/>
        <w:widowControl/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5.9. </w:t>
      </w:r>
      <w:r w:rsidR="004B2990" w:rsidRPr="004B2990">
        <w:rPr>
          <w:color w:val="000000"/>
          <w:sz w:val="24"/>
          <w:szCs w:val="24"/>
        </w:rPr>
        <w:t xml:space="preserve">Все платежи и сборы, неустойки и другие расходы, связанные с оказанием </w:t>
      </w:r>
      <w:r w:rsidR="004B2990" w:rsidRPr="004B2990">
        <w:rPr>
          <w:sz w:val="24"/>
          <w:szCs w:val="24"/>
        </w:rPr>
        <w:t>Услуг</w:t>
      </w:r>
      <w:r w:rsidR="004B2990" w:rsidRPr="004B2990">
        <w:rPr>
          <w:color w:val="000000"/>
          <w:sz w:val="24"/>
          <w:szCs w:val="24"/>
        </w:rPr>
        <w:t xml:space="preserve"> по Договору, возникшие по вине </w:t>
      </w:r>
      <w:proofErr w:type="gramStart"/>
      <w:r w:rsidR="004B2990" w:rsidRPr="004B2990">
        <w:rPr>
          <w:color w:val="000000"/>
          <w:sz w:val="24"/>
          <w:szCs w:val="24"/>
        </w:rPr>
        <w:t>Заказчика,  и</w:t>
      </w:r>
      <w:proofErr w:type="gramEnd"/>
      <w:r w:rsidR="004B2990" w:rsidRPr="004B2990">
        <w:rPr>
          <w:color w:val="000000"/>
          <w:sz w:val="24"/>
          <w:szCs w:val="24"/>
        </w:rPr>
        <w:t xml:space="preserve"> подтвержденные документально оплачивает Заказчик, если иное не предусмотрено дополнительным соглашением к Договору. </w:t>
      </w:r>
    </w:p>
    <w:p w14:paraId="183EFEBB" w14:textId="77777777" w:rsidR="00BE14C3" w:rsidRDefault="004B2990" w:rsidP="00BE14C3">
      <w:pPr>
        <w:keepNext/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Заказчик возмещает Исполнителю понесенные им расходы по оплате дополнительных платежей и сборов, неустоек, не учтенных при согласовании ставки и не указанных в </w:t>
      </w:r>
      <w:r w:rsidRPr="004B2990">
        <w:rPr>
          <w:sz w:val="24"/>
          <w:szCs w:val="24"/>
        </w:rPr>
        <w:t>Заявке</w:t>
      </w:r>
      <w:r w:rsidRPr="004B2990">
        <w:rPr>
          <w:color w:val="000000"/>
          <w:sz w:val="24"/>
          <w:szCs w:val="24"/>
        </w:rPr>
        <w:t xml:space="preserve">, необходимость оплаты которых возникла по вине Заказчика, при условии предоставления подтверждающих документов (счетов на </w:t>
      </w:r>
      <w:proofErr w:type="gramStart"/>
      <w:r w:rsidRPr="004B2990">
        <w:rPr>
          <w:color w:val="000000"/>
          <w:sz w:val="24"/>
          <w:szCs w:val="24"/>
        </w:rPr>
        <w:t>оплату  соответствующих</w:t>
      </w:r>
      <w:proofErr w:type="gramEnd"/>
      <w:r w:rsidRPr="004B2990">
        <w:rPr>
          <w:color w:val="000000"/>
          <w:sz w:val="24"/>
          <w:szCs w:val="24"/>
        </w:rPr>
        <w:t xml:space="preserve"> перевозчиков, терминалов, и т.д.).</w:t>
      </w:r>
    </w:p>
    <w:p w14:paraId="4A79D766" w14:textId="1107A126" w:rsidR="00BE14C3" w:rsidRDefault="004B2990" w:rsidP="00BE14C3">
      <w:pPr>
        <w:keepNext/>
        <w:widowControl/>
        <w:shd w:val="clear" w:color="auto" w:fill="FFFFFF"/>
        <w:tabs>
          <w:tab w:val="left" w:pos="713"/>
          <w:tab w:val="left" w:pos="9639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sz w:val="24"/>
          <w:szCs w:val="24"/>
        </w:rPr>
        <w:t>5.</w:t>
      </w:r>
      <w:r w:rsidR="008F11EC">
        <w:rPr>
          <w:sz w:val="24"/>
          <w:szCs w:val="24"/>
        </w:rPr>
        <w:t>1</w:t>
      </w:r>
      <w:r w:rsidR="004E5672" w:rsidRPr="002B6E03">
        <w:rPr>
          <w:sz w:val="24"/>
          <w:szCs w:val="24"/>
        </w:rPr>
        <w:t>0</w:t>
      </w:r>
      <w:r w:rsidRPr="004B2990">
        <w:rPr>
          <w:sz w:val="24"/>
          <w:szCs w:val="24"/>
        </w:rPr>
        <w:t xml:space="preserve">. </w:t>
      </w:r>
      <w:r w:rsidRPr="004B2990">
        <w:rPr>
          <w:color w:val="000000"/>
          <w:sz w:val="24"/>
          <w:szCs w:val="24"/>
        </w:rPr>
        <w:t xml:space="preserve">Каждая из Сторон признает, что электронные документы, подписанные квалифицированной электронной подписью каждой из Сторон, равнозначны документам </w:t>
      </w:r>
      <w:r w:rsidRPr="004B2990">
        <w:rPr>
          <w:color w:val="000000"/>
          <w:sz w:val="24"/>
          <w:szCs w:val="24"/>
        </w:rPr>
        <w:lastRenderedPageBreak/>
        <w:t>на бумажных носителях, подписанным собственноручной подписью Стороны и заверенным печатью Стороны.</w:t>
      </w:r>
    </w:p>
    <w:p w14:paraId="3F493833" w14:textId="77777777" w:rsidR="00BE14C3" w:rsidRDefault="004B2990" w:rsidP="00BE14C3">
      <w:pPr>
        <w:keepNext/>
        <w:keepLines/>
        <w:widowControl/>
        <w:shd w:val="clear" w:color="auto" w:fill="FFFFFF"/>
        <w:tabs>
          <w:tab w:val="left" w:pos="713"/>
          <w:tab w:val="left" w:pos="9639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Сторона, использующая ключ квалифицированной электронной подписи, обязана соблюдать его конфиденциальность.</w:t>
      </w:r>
    </w:p>
    <w:p w14:paraId="76FDD5B0" w14:textId="77777777" w:rsidR="00BE14C3" w:rsidRDefault="004B2990" w:rsidP="00BE14C3">
      <w:pPr>
        <w:keepNext/>
        <w:keepLines/>
        <w:widowControl/>
        <w:shd w:val="clear" w:color="auto" w:fill="FFFFFF"/>
        <w:tabs>
          <w:tab w:val="left" w:pos="713"/>
          <w:tab w:val="left" w:pos="9639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Первичные документы должны быть оформлены либо в электронной форме, либо на бумажном носителе.</w:t>
      </w:r>
    </w:p>
    <w:p w14:paraId="02FBC6FD" w14:textId="77777777" w:rsidR="00BE14C3" w:rsidRDefault="004B2990" w:rsidP="00BE14C3">
      <w:pPr>
        <w:keepNext/>
        <w:keepLines/>
        <w:widowControl/>
        <w:shd w:val="clear" w:color="auto" w:fill="FFFFFF"/>
        <w:tabs>
          <w:tab w:val="left" w:pos="713"/>
          <w:tab w:val="left" w:pos="9639"/>
        </w:tabs>
        <w:spacing w:line="240" w:lineRule="auto"/>
        <w:ind w:leftChars="0" w:left="709" w:firstLineChars="0" w:firstLine="709"/>
        <w:jc w:val="both"/>
        <w:rPr>
          <w:sz w:val="24"/>
          <w:szCs w:val="24"/>
        </w:rPr>
      </w:pPr>
      <w:r w:rsidRPr="004B2990">
        <w:rPr>
          <w:color w:val="000000"/>
          <w:sz w:val="24"/>
          <w:szCs w:val="24"/>
        </w:rPr>
        <w:t>Каждая из Сторон принимает на себя исполнение всех обязательств, вытекающих из электронных документов, подписанных квалифицированной электронной подписью.</w:t>
      </w:r>
    </w:p>
    <w:p w14:paraId="100D89BE" w14:textId="77777777" w:rsidR="00BE14C3" w:rsidRDefault="00BE14C3" w:rsidP="00BE14C3">
      <w:pPr>
        <w:keepNext/>
        <w:keepLines/>
        <w:widowControl/>
        <w:shd w:val="clear" w:color="auto" w:fill="FFFFFF"/>
        <w:tabs>
          <w:tab w:val="left" w:pos="713"/>
          <w:tab w:val="left" w:pos="9639"/>
        </w:tabs>
        <w:spacing w:line="240" w:lineRule="auto"/>
        <w:ind w:leftChars="0" w:left="709" w:firstLineChars="0" w:firstLine="709"/>
        <w:jc w:val="both"/>
        <w:rPr>
          <w:sz w:val="24"/>
          <w:szCs w:val="24"/>
        </w:rPr>
      </w:pPr>
    </w:p>
    <w:p w14:paraId="7269E97B" w14:textId="77777777" w:rsidR="00BE14C3" w:rsidRDefault="00BE14C3" w:rsidP="00BE14C3">
      <w:pPr>
        <w:keepNext/>
        <w:keepLines/>
        <w:widowControl/>
        <w:shd w:val="clear" w:color="auto" w:fill="FFFFFF"/>
        <w:tabs>
          <w:tab w:val="left" w:pos="713"/>
          <w:tab w:val="left" w:pos="9639"/>
        </w:tabs>
        <w:spacing w:line="240" w:lineRule="auto"/>
        <w:ind w:leftChars="0" w:left="709" w:firstLineChars="0" w:firstLine="709"/>
        <w:jc w:val="both"/>
        <w:rPr>
          <w:sz w:val="24"/>
          <w:szCs w:val="24"/>
        </w:rPr>
      </w:pPr>
    </w:p>
    <w:p w14:paraId="642F1203" w14:textId="77777777" w:rsidR="00BE14C3" w:rsidRDefault="004B2990" w:rsidP="00BE14C3">
      <w:pPr>
        <w:keepNext/>
        <w:keepLines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 xml:space="preserve">Ответственность </w:t>
      </w:r>
      <w:r w:rsidRPr="004B2990">
        <w:rPr>
          <w:b/>
          <w:sz w:val="24"/>
          <w:szCs w:val="24"/>
        </w:rPr>
        <w:t>С</w:t>
      </w:r>
      <w:r w:rsidRPr="004B2990">
        <w:rPr>
          <w:b/>
          <w:color w:val="000000"/>
          <w:sz w:val="24"/>
          <w:szCs w:val="24"/>
        </w:rPr>
        <w:t>торон</w:t>
      </w:r>
    </w:p>
    <w:p w14:paraId="7CD2E084" w14:textId="77777777" w:rsidR="00BE14C3" w:rsidRDefault="00BE14C3" w:rsidP="00BE14C3">
      <w:pPr>
        <w:keepNext/>
        <w:keepLines/>
        <w:widowControl/>
        <w:tabs>
          <w:tab w:val="left" w:pos="1134"/>
        </w:tabs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</w:p>
    <w:p w14:paraId="40FC2994" w14:textId="77777777" w:rsidR="00BE14C3" w:rsidRDefault="004B2990" w:rsidP="00BE14C3">
      <w:pPr>
        <w:keepNext/>
        <w:keepLines/>
        <w:widowControl/>
        <w:numPr>
          <w:ilvl w:val="1"/>
          <w:numId w:val="9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За неисполнение или ненадлежащее исполнение сво</w:t>
      </w:r>
      <w:r w:rsidRPr="004B2990">
        <w:rPr>
          <w:sz w:val="24"/>
          <w:szCs w:val="24"/>
        </w:rPr>
        <w:t xml:space="preserve">их </w:t>
      </w:r>
      <w:r w:rsidRPr="004B2990">
        <w:rPr>
          <w:color w:val="000000"/>
          <w:sz w:val="24"/>
          <w:szCs w:val="24"/>
        </w:rPr>
        <w:t>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4D3F5E6" w14:textId="77777777" w:rsidR="00BE14C3" w:rsidRDefault="004B2990" w:rsidP="00BE14C3">
      <w:pPr>
        <w:keepNext/>
        <w:keepLines/>
        <w:widowControl/>
        <w:numPr>
          <w:ilvl w:val="1"/>
          <w:numId w:val="9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Заказчик несет полную имущественную ответственность за повреждения, утрату (утерю), задержку Контейнеров Исполнителя, произошедших в период ответственности Заказчика.</w:t>
      </w:r>
    </w:p>
    <w:p w14:paraId="728D37F1" w14:textId="77777777" w:rsidR="00BE14C3" w:rsidRDefault="004B2990" w:rsidP="00BE14C3">
      <w:pPr>
        <w:keepNext/>
        <w:keepLines/>
        <w:widowControl/>
        <w:numPr>
          <w:ilvl w:val="1"/>
          <w:numId w:val="9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В случае нарушения сроков оплаты </w:t>
      </w:r>
      <w:r w:rsidRPr="004B2990">
        <w:rPr>
          <w:sz w:val="24"/>
          <w:szCs w:val="24"/>
        </w:rPr>
        <w:t>Услуг</w:t>
      </w:r>
      <w:r w:rsidRPr="004B2990">
        <w:rPr>
          <w:color w:val="000000"/>
          <w:sz w:val="24"/>
          <w:szCs w:val="24"/>
        </w:rPr>
        <w:t xml:space="preserve"> Исполнителя, сумм неустойки, предусмотренной Договором, Исполнитель вправе потребовать, а Заказчик обязан уплатить пени в размере 0,1 % от стоимости </w:t>
      </w:r>
      <w:r w:rsidRPr="004B2990">
        <w:rPr>
          <w:sz w:val="24"/>
          <w:szCs w:val="24"/>
        </w:rPr>
        <w:t>Услуг</w:t>
      </w:r>
      <w:r w:rsidRPr="004B2990">
        <w:rPr>
          <w:color w:val="000000"/>
          <w:sz w:val="24"/>
          <w:szCs w:val="24"/>
        </w:rPr>
        <w:t xml:space="preserve"> Исполнителя за каждый день просрочки исполнения обязательства по оплате, но не более 10 % от стоимости неоплаченных в срок Услуг.</w:t>
      </w:r>
    </w:p>
    <w:p w14:paraId="2EA80C04" w14:textId="77777777" w:rsidR="00BE14C3" w:rsidRDefault="004B2990" w:rsidP="00BE14C3">
      <w:pPr>
        <w:keepNext/>
        <w:widowControl/>
        <w:numPr>
          <w:ilvl w:val="1"/>
          <w:numId w:val="9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В случае перевозки Заказчиком грузов в Контейнерах по несогласованным направлениям, Заказчик обеспечивает возврат Контейнера в место его получения от Исполнителя (либо в иной пункт, указанный Исполнителем) за свой счет, либо компенсирует затраты Исполнителя на перемещение Контейнера в полном объеме, в течение 5 (пяти) рабочих дней со дня получения соответствующего требования Исполнителя. </w:t>
      </w:r>
    </w:p>
    <w:p w14:paraId="7FE1CBD8" w14:textId="77777777" w:rsidR="00BE14C3" w:rsidRDefault="004B2990" w:rsidP="00BE14C3">
      <w:pPr>
        <w:keepNext/>
        <w:widowControl/>
        <w:numPr>
          <w:ilvl w:val="1"/>
          <w:numId w:val="9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В случае невыполнения согласованных Исполнителем условий по возврату порожнего Контейнера в пункт возврата, Заказчик обязан обеспечить перемещение Контейнера в согласованный в Заявке пункт возврата, либо возместить Исполнителю возникшие дополнительные расходы по перемещению Контейнера в первоначально согласованный Сторонами пункт возврата в полном объеме, в течение 5 (пяти) рабочих дней со дня получения соответствующего требования Исполнителя.</w:t>
      </w:r>
    </w:p>
    <w:p w14:paraId="145607DF" w14:textId="77777777" w:rsidR="00BE14C3" w:rsidRDefault="004B2990" w:rsidP="00BE14C3">
      <w:pPr>
        <w:keepNext/>
        <w:widowControl/>
        <w:numPr>
          <w:ilvl w:val="1"/>
          <w:numId w:val="9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sz w:val="24"/>
          <w:szCs w:val="24"/>
        </w:rPr>
      </w:pPr>
      <w:r w:rsidRPr="004B2990">
        <w:rPr>
          <w:sz w:val="24"/>
          <w:szCs w:val="24"/>
        </w:rPr>
        <w:t>В случае нарушения сроков оказания Услуг (в том числе, в связи с предоставлением контейнеров не соответствующих требованиям, указанным в п. 2.1.1 Договора), предусмотренных Договором и Заявкой, Исполнитель по требованию Заказчика уплачивает Заказчику пеню в размере 0,</w:t>
      </w:r>
      <w:r w:rsidR="00006682">
        <w:rPr>
          <w:sz w:val="24"/>
          <w:szCs w:val="24"/>
        </w:rPr>
        <w:t>1</w:t>
      </w:r>
      <w:r w:rsidRPr="004B2990">
        <w:rPr>
          <w:sz w:val="24"/>
          <w:szCs w:val="24"/>
        </w:rPr>
        <w:t xml:space="preserve"> </w:t>
      </w:r>
      <w:proofErr w:type="gramStart"/>
      <w:r w:rsidRPr="004B2990">
        <w:rPr>
          <w:sz w:val="24"/>
          <w:szCs w:val="24"/>
        </w:rPr>
        <w:t>%  от</w:t>
      </w:r>
      <w:proofErr w:type="gramEnd"/>
      <w:r w:rsidRPr="004B2990">
        <w:rPr>
          <w:sz w:val="24"/>
          <w:szCs w:val="24"/>
        </w:rPr>
        <w:t xml:space="preserve"> стоимости невыполненных в срок обязательств за каждый день просрочки, в течение 10 (десяти) календарных дней с даты предъявления Заказчиком требования.</w:t>
      </w:r>
    </w:p>
    <w:p w14:paraId="033DEBBF" w14:textId="77777777" w:rsidR="00BE14C3" w:rsidRDefault="00BE14C3" w:rsidP="00BE14C3">
      <w:pPr>
        <w:keepNext/>
        <w:widowControl/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7989AF76" w14:textId="77777777" w:rsidR="00BE14C3" w:rsidRDefault="004B2990" w:rsidP="00BE14C3">
      <w:pPr>
        <w:keepNext/>
        <w:widowControl/>
        <w:numPr>
          <w:ilvl w:val="0"/>
          <w:numId w:val="6"/>
        </w:numPr>
        <w:spacing w:line="240" w:lineRule="auto"/>
        <w:ind w:leftChars="0" w:left="709" w:firstLineChars="0" w:firstLine="709"/>
        <w:jc w:val="center"/>
        <w:rPr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>Срок действия, порядок изменения и расторжения Договора</w:t>
      </w:r>
    </w:p>
    <w:p w14:paraId="321D4119" w14:textId="77777777" w:rsidR="00BE14C3" w:rsidRDefault="00BE14C3" w:rsidP="00BE14C3">
      <w:pPr>
        <w:keepNext/>
        <w:widowControl/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275736F9" w14:textId="77777777" w:rsidR="00BE14C3" w:rsidRDefault="004B2990" w:rsidP="00BE14C3">
      <w:pPr>
        <w:keepNext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 Договор вступает в силу с даты его подписания обеими Сторонами и действует </w:t>
      </w:r>
      <w:r w:rsidRPr="004B2990">
        <w:rPr>
          <w:b/>
          <w:color w:val="000000"/>
          <w:sz w:val="24"/>
          <w:szCs w:val="24"/>
        </w:rPr>
        <w:t xml:space="preserve">по </w:t>
      </w:r>
      <w:r w:rsidRPr="004B2990">
        <w:rPr>
          <w:b/>
          <w:sz w:val="24"/>
          <w:szCs w:val="24"/>
          <w:highlight w:val="white"/>
        </w:rPr>
        <w:t>«</w:t>
      </w:r>
      <w:r w:rsidRPr="004B2990">
        <w:rPr>
          <w:b/>
          <w:color w:val="000000"/>
          <w:sz w:val="24"/>
          <w:szCs w:val="24"/>
        </w:rPr>
        <w:t>31</w:t>
      </w:r>
      <w:r w:rsidRPr="004B2990">
        <w:rPr>
          <w:b/>
          <w:sz w:val="24"/>
          <w:szCs w:val="24"/>
          <w:highlight w:val="white"/>
        </w:rPr>
        <w:t>»</w:t>
      </w:r>
      <w:r w:rsidRPr="004B2990">
        <w:rPr>
          <w:b/>
          <w:color w:val="000000"/>
          <w:sz w:val="24"/>
          <w:szCs w:val="24"/>
        </w:rPr>
        <w:t xml:space="preserve"> </w:t>
      </w:r>
      <w:r w:rsidRPr="004B2990">
        <w:rPr>
          <w:b/>
          <w:sz w:val="24"/>
          <w:szCs w:val="24"/>
        </w:rPr>
        <w:t>марта</w:t>
      </w:r>
      <w:r w:rsidRPr="004B2990">
        <w:rPr>
          <w:b/>
          <w:color w:val="000000"/>
          <w:sz w:val="24"/>
          <w:szCs w:val="24"/>
        </w:rPr>
        <w:t xml:space="preserve"> 202</w:t>
      </w:r>
      <w:r w:rsidRPr="004B2990">
        <w:rPr>
          <w:b/>
          <w:sz w:val="24"/>
          <w:szCs w:val="24"/>
        </w:rPr>
        <w:t>2</w:t>
      </w:r>
      <w:r w:rsidRPr="004B2990">
        <w:rPr>
          <w:b/>
          <w:color w:val="000000"/>
          <w:sz w:val="24"/>
          <w:szCs w:val="24"/>
        </w:rPr>
        <w:t xml:space="preserve"> года включительно</w:t>
      </w:r>
      <w:r w:rsidRPr="004B2990">
        <w:rPr>
          <w:color w:val="000000"/>
          <w:sz w:val="24"/>
          <w:szCs w:val="24"/>
        </w:rPr>
        <w:t>. Истечение срока действия или расторжение Договора не освобождает Стороны от окончательного выполнения финансовых обязательств перед друг другом.</w:t>
      </w:r>
    </w:p>
    <w:p w14:paraId="57E4AE98" w14:textId="77777777" w:rsidR="00BE14C3" w:rsidRDefault="004B2990" w:rsidP="00BE14C3">
      <w:pPr>
        <w:keepNext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Обязательства по Договору прекращаются в связи с истечением срока действия Договора при условии выполнения взаимных обязательств и урегулирования всех расчетов между Сторонами.  При наличии обязательств, не исполненных в полном объеме </w:t>
      </w:r>
      <w:r w:rsidRPr="004B2990">
        <w:rPr>
          <w:color w:val="000000"/>
          <w:sz w:val="24"/>
          <w:szCs w:val="24"/>
        </w:rPr>
        <w:lastRenderedPageBreak/>
        <w:t>до окончания срока Договора, соответствующие условия Договора сохраняют свою силу до даты исполнения обязательств по Договору в полном объеме.</w:t>
      </w:r>
    </w:p>
    <w:p w14:paraId="7B0AE9A3" w14:textId="77777777" w:rsidR="00BE14C3" w:rsidRDefault="004B2990" w:rsidP="00BE14C3">
      <w:pPr>
        <w:keepNext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Договор может быть изменен или расторгнут по соглашению Сторон, а также по основаниям, предусмотренным законодательством Российской Федерации.</w:t>
      </w:r>
    </w:p>
    <w:p w14:paraId="6CB20C0C" w14:textId="77777777" w:rsidR="00BE14C3" w:rsidRDefault="004B2990" w:rsidP="00BE14C3">
      <w:pPr>
        <w:keepNext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  <w:highlight w:val="white"/>
        </w:rPr>
      </w:pPr>
      <w:r w:rsidRPr="004B2990">
        <w:rPr>
          <w:sz w:val="24"/>
          <w:szCs w:val="24"/>
          <w:highlight w:val="white"/>
        </w:rPr>
        <w:t xml:space="preserve">В </w:t>
      </w:r>
      <w:r w:rsidRPr="004B2990">
        <w:rPr>
          <w:color w:val="000000"/>
          <w:sz w:val="24"/>
          <w:szCs w:val="24"/>
          <w:highlight w:val="white"/>
        </w:rPr>
        <w:t xml:space="preserve">Договор </w:t>
      </w:r>
      <w:r w:rsidRPr="004B2990">
        <w:rPr>
          <w:sz w:val="24"/>
          <w:szCs w:val="24"/>
          <w:highlight w:val="white"/>
        </w:rPr>
        <w:t xml:space="preserve">могут быть внесены изменения и дополнения, которые оформляются Сторонами дополнительными соглашениями к </w:t>
      </w:r>
      <w:proofErr w:type="gramStart"/>
      <w:r w:rsidRPr="004B2990">
        <w:rPr>
          <w:sz w:val="24"/>
          <w:szCs w:val="24"/>
          <w:highlight w:val="white"/>
        </w:rPr>
        <w:t>Договору.</w:t>
      </w:r>
      <w:r w:rsidRPr="004B2990">
        <w:rPr>
          <w:color w:val="000000"/>
          <w:sz w:val="24"/>
          <w:szCs w:val="24"/>
          <w:highlight w:val="white"/>
        </w:rPr>
        <w:t>.</w:t>
      </w:r>
      <w:proofErr w:type="gramEnd"/>
      <w:r w:rsidRPr="004B2990">
        <w:rPr>
          <w:color w:val="000000"/>
          <w:sz w:val="24"/>
          <w:szCs w:val="24"/>
          <w:highlight w:val="white"/>
        </w:rPr>
        <w:t xml:space="preserve"> </w:t>
      </w:r>
    </w:p>
    <w:p w14:paraId="05850FB0" w14:textId="77777777" w:rsidR="00BE14C3" w:rsidRDefault="004B2990" w:rsidP="00BE14C3">
      <w:pPr>
        <w:keepNext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  <w:highlight w:val="white"/>
        </w:rPr>
      </w:pPr>
      <w:r w:rsidRPr="004B2990">
        <w:rPr>
          <w:color w:val="000000"/>
          <w:sz w:val="24"/>
          <w:szCs w:val="24"/>
          <w:highlight w:val="white"/>
        </w:rPr>
        <w:t xml:space="preserve">Каждая из Сторон имеет право досрочно отказаться от исполнения Договора в одностороннем внесудебном порядке в любой момент </w:t>
      </w:r>
      <w:proofErr w:type="gramStart"/>
      <w:r w:rsidRPr="004B2990">
        <w:rPr>
          <w:color w:val="000000"/>
          <w:sz w:val="24"/>
          <w:szCs w:val="24"/>
          <w:highlight w:val="white"/>
        </w:rPr>
        <w:t>путем  направления</w:t>
      </w:r>
      <w:proofErr w:type="gramEnd"/>
      <w:r w:rsidRPr="004B2990">
        <w:rPr>
          <w:color w:val="000000"/>
          <w:sz w:val="24"/>
          <w:szCs w:val="24"/>
          <w:highlight w:val="white"/>
        </w:rPr>
        <w:t xml:space="preserve"> письменного уведомления о расторж</w:t>
      </w:r>
      <w:r w:rsidRPr="004B2990">
        <w:rPr>
          <w:sz w:val="24"/>
          <w:szCs w:val="24"/>
          <w:highlight w:val="white"/>
        </w:rPr>
        <w:t xml:space="preserve">ении Договора </w:t>
      </w:r>
      <w:r w:rsidRPr="004B2990">
        <w:rPr>
          <w:color w:val="000000"/>
          <w:sz w:val="24"/>
          <w:szCs w:val="24"/>
          <w:highlight w:val="white"/>
        </w:rPr>
        <w:t>другой Стороне не позднее,</w:t>
      </w:r>
      <w:r w:rsidR="008B4B64">
        <w:rPr>
          <w:color w:val="000000"/>
          <w:sz w:val="24"/>
          <w:szCs w:val="24"/>
          <w:highlight w:val="white"/>
        </w:rPr>
        <w:t xml:space="preserve"> </w:t>
      </w:r>
      <w:r w:rsidRPr="004B2990">
        <w:rPr>
          <w:sz w:val="24"/>
          <w:szCs w:val="24"/>
          <w:highlight w:val="white"/>
        </w:rPr>
        <w:t xml:space="preserve">чем за </w:t>
      </w:r>
      <w:r w:rsidRPr="004B2990">
        <w:rPr>
          <w:color w:val="000000"/>
          <w:sz w:val="24"/>
          <w:szCs w:val="24"/>
          <w:highlight w:val="white"/>
        </w:rPr>
        <w:t>30 (тридцат</w:t>
      </w:r>
      <w:r w:rsidRPr="004B2990">
        <w:rPr>
          <w:sz w:val="24"/>
          <w:szCs w:val="24"/>
          <w:highlight w:val="white"/>
        </w:rPr>
        <w:t>ь</w:t>
      </w:r>
      <w:r w:rsidRPr="004B2990">
        <w:rPr>
          <w:color w:val="000000"/>
          <w:sz w:val="24"/>
          <w:szCs w:val="24"/>
          <w:highlight w:val="white"/>
        </w:rPr>
        <w:t xml:space="preserve">) календарных дней </w:t>
      </w:r>
      <w:r w:rsidRPr="004B2990">
        <w:rPr>
          <w:sz w:val="24"/>
          <w:szCs w:val="24"/>
          <w:highlight w:val="white"/>
        </w:rPr>
        <w:t xml:space="preserve">до предполагаемой даты расторжения Договора. </w:t>
      </w:r>
      <w:r w:rsidRPr="004B2990">
        <w:rPr>
          <w:color w:val="000000"/>
          <w:sz w:val="24"/>
          <w:szCs w:val="24"/>
          <w:highlight w:val="white"/>
        </w:rPr>
        <w:t>Договор считается расторгнутым с даты, указанной в уведомлении о расторжении.</w:t>
      </w:r>
    </w:p>
    <w:p w14:paraId="5CB798FE" w14:textId="77777777" w:rsidR="00BE14C3" w:rsidRDefault="00BE14C3" w:rsidP="00BE14C3">
      <w:pPr>
        <w:keepNext/>
        <w:widowControl/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0A75421C" w14:textId="77777777" w:rsidR="00BE14C3" w:rsidRDefault="00BE14C3" w:rsidP="00BE14C3">
      <w:pPr>
        <w:keepNext/>
        <w:widowControl/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4F75ECFC" w14:textId="77777777" w:rsidR="00BE14C3" w:rsidRDefault="004B2990" w:rsidP="00BE14C3">
      <w:pPr>
        <w:keepNext/>
        <w:widowControl/>
        <w:numPr>
          <w:ilvl w:val="0"/>
          <w:numId w:val="6"/>
        </w:numPr>
        <w:tabs>
          <w:tab w:val="left" w:pos="1276"/>
        </w:tabs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>Порядок разрешения споров</w:t>
      </w:r>
    </w:p>
    <w:p w14:paraId="7A115DF4" w14:textId="77777777" w:rsidR="00BE14C3" w:rsidRDefault="00BE14C3" w:rsidP="00BE14C3">
      <w:pPr>
        <w:keepNext/>
        <w:widowControl/>
        <w:tabs>
          <w:tab w:val="left" w:pos="1276"/>
        </w:tabs>
        <w:spacing w:line="240" w:lineRule="auto"/>
        <w:ind w:leftChars="0" w:left="709" w:firstLineChars="0" w:firstLine="709"/>
        <w:rPr>
          <w:b/>
          <w:color w:val="000000"/>
          <w:sz w:val="24"/>
          <w:szCs w:val="24"/>
        </w:rPr>
      </w:pPr>
    </w:p>
    <w:p w14:paraId="074E54C0" w14:textId="77777777" w:rsidR="00BE14C3" w:rsidRDefault="004B2990" w:rsidP="00BE14C3">
      <w:pPr>
        <w:keepNext/>
        <w:widowControl/>
        <w:tabs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8.1. Все споры, возникающие при </w:t>
      </w:r>
      <w:proofErr w:type="gramStart"/>
      <w:r w:rsidRPr="004B2990">
        <w:rPr>
          <w:color w:val="000000"/>
          <w:sz w:val="24"/>
          <w:szCs w:val="24"/>
        </w:rPr>
        <w:t>исполнении  Договора</w:t>
      </w:r>
      <w:proofErr w:type="gramEnd"/>
      <w:r w:rsidRPr="004B2990">
        <w:rPr>
          <w:color w:val="000000"/>
          <w:sz w:val="24"/>
          <w:szCs w:val="24"/>
        </w:rPr>
        <w:t xml:space="preserve">, </w:t>
      </w:r>
      <w:r w:rsidRPr="004B2990">
        <w:rPr>
          <w:sz w:val="24"/>
          <w:szCs w:val="24"/>
        </w:rPr>
        <w:t xml:space="preserve">решаются Сторонами </w:t>
      </w:r>
      <w:r w:rsidRPr="004B2990">
        <w:rPr>
          <w:color w:val="000000"/>
          <w:sz w:val="24"/>
          <w:szCs w:val="24"/>
        </w:rPr>
        <w:t>путем переговоров</w:t>
      </w:r>
      <w:r w:rsidRPr="004B2990">
        <w:rPr>
          <w:sz w:val="24"/>
          <w:szCs w:val="24"/>
        </w:rPr>
        <w:t>, которые могут проводиться, в том числе путем отправления писем по почте, обмена факсимильными сообщениями.</w:t>
      </w:r>
    </w:p>
    <w:p w14:paraId="63160E02" w14:textId="77777777" w:rsidR="00BE14C3" w:rsidRDefault="004B2990" w:rsidP="00BE14C3">
      <w:pPr>
        <w:keepNext/>
        <w:widowControl/>
        <w:tabs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  <w:highlight w:val="white"/>
        </w:rPr>
      </w:pPr>
      <w:r w:rsidRPr="004B2990">
        <w:rPr>
          <w:color w:val="000000"/>
          <w:sz w:val="24"/>
          <w:szCs w:val="24"/>
        </w:rPr>
        <w:t xml:space="preserve">8.2. </w:t>
      </w:r>
      <w:r w:rsidRPr="004B2990">
        <w:rPr>
          <w:sz w:val="24"/>
          <w:szCs w:val="24"/>
          <w:highlight w:val="white"/>
        </w:rPr>
        <w:t>Если Стороны не придут к соглашению путем переговоров, все споры рассматриваются в претензионном порядке. Срок рассмотрения претензии - 30 (тридцать) календарных дней с даты получения претензии</w:t>
      </w:r>
      <w:proofErr w:type="gramStart"/>
      <w:r w:rsidRPr="004B2990">
        <w:rPr>
          <w:sz w:val="24"/>
          <w:szCs w:val="24"/>
          <w:highlight w:val="white"/>
        </w:rPr>
        <w:t xml:space="preserve">. </w:t>
      </w:r>
      <w:r w:rsidRPr="004B2990">
        <w:rPr>
          <w:color w:val="000000"/>
          <w:sz w:val="24"/>
          <w:szCs w:val="24"/>
          <w:highlight w:val="white"/>
        </w:rPr>
        <w:t>.</w:t>
      </w:r>
      <w:proofErr w:type="gramEnd"/>
    </w:p>
    <w:p w14:paraId="60244EC6" w14:textId="3F61EF2C" w:rsidR="00BE14C3" w:rsidRDefault="004B2990" w:rsidP="00BE14C3">
      <w:pPr>
        <w:keepNext/>
        <w:widowControl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  <w:highlight w:val="white"/>
        </w:rPr>
      </w:pPr>
      <w:r w:rsidRPr="004B2990">
        <w:rPr>
          <w:color w:val="000000"/>
          <w:sz w:val="24"/>
          <w:szCs w:val="24"/>
          <w:highlight w:val="white"/>
        </w:rPr>
        <w:t xml:space="preserve">8.3. В случае </w:t>
      </w:r>
      <w:r w:rsidRPr="004B2990">
        <w:rPr>
          <w:sz w:val="24"/>
          <w:szCs w:val="24"/>
          <w:highlight w:val="white"/>
        </w:rPr>
        <w:t xml:space="preserve">если споры не урегулированы Сторонами с помощью переговоров и в претензионном порядке, то они передаются заинтересованной Стороной в Арбитражный суд города </w:t>
      </w:r>
      <w:r w:rsidR="004E5672">
        <w:rPr>
          <w:sz w:val="24"/>
          <w:szCs w:val="24"/>
          <w:highlight w:val="white"/>
        </w:rPr>
        <w:t>Москва</w:t>
      </w:r>
      <w:r w:rsidRPr="004B2990">
        <w:rPr>
          <w:sz w:val="24"/>
          <w:szCs w:val="24"/>
          <w:highlight w:val="white"/>
        </w:rPr>
        <w:t>.</w:t>
      </w:r>
    </w:p>
    <w:p w14:paraId="6BEED8EB" w14:textId="77777777" w:rsidR="00BE14C3" w:rsidRDefault="00BE14C3" w:rsidP="00BE14C3">
      <w:pPr>
        <w:keepNext/>
        <w:widowControl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4504AB27" w14:textId="77777777" w:rsidR="00BE14C3" w:rsidRDefault="00BE14C3" w:rsidP="00BE14C3">
      <w:pPr>
        <w:keepNext/>
        <w:spacing w:line="240" w:lineRule="auto"/>
        <w:ind w:leftChars="0" w:left="709" w:firstLineChars="0" w:firstLine="709"/>
        <w:jc w:val="center"/>
        <w:rPr>
          <w:color w:val="000000"/>
          <w:sz w:val="24"/>
          <w:szCs w:val="24"/>
        </w:rPr>
      </w:pPr>
    </w:p>
    <w:p w14:paraId="5F26D3B4" w14:textId="77777777" w:rsidR="00BE14C3" w:rsidRDefault="004B2990" w:rsidP="00BE14C3">
      <w:pPr>
        <w:keepNext/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>9. Обстоятель</w:t>
      </w:r>
      <w:r w:rsidRPr="004B2990">
        <w:rPr>
          <w:b/>
          <w:sz w:val="24"/>
          <w:szCs w:val="24"/>
        </w:rPr>
        <w:t>ства</w:t>
      </w:r>
      <w:r w:rsidRPr="004B2990">
        <w:rPr>
          <w:b/>
          <w:color w:val="000000"/>
          <w:sz w:val="24"/>
          <w:szCs w:val="24"/>
        </w:rPr>
        <w:t xml:space="preserve"> непреодолимой силы</w:t>
      </w:r>
    </w:p>
    <w:p w14:paraId="6F9486BD" w14:textId="77777777" w:rsidR="00BE14C3" w:rsidRDefault="004B2990" w:rsidP="00BE14C3">
      <w:pPr>
        <w:keepNext/>
        <w:spacing w:line="240" w:lineRule="auto"/>
        <w:ind w:leftChars="0" w:left="709" w:firstLineChars="0" w:firstLine="709"/>
        <w:jc w:val="center"/>
        <w:rPr>
          <w:b/>
          <w:color w:val="000000"/>
          <w:sz w:val="24"/>
          <w:szCs w:val="24"/>
        </w:rPr>
      </w:pPr>
      <w:r w:rsidRPr="004B2990">
        <w:rPr>
          <w:b/>
          <w:color w:val="000000"/>
          <w:sz w:val="24"/>
          <w:szCs w:val="24"/>
        </w:rPr>
        <w:t xml:space="preserve"> </w:t>
      </w:r>
    </w:p>
    <w:p w14:paraId="30020582" w14:textId="77777777" w:rsidR="00BE14C3" w:rsidRDefault="004B2990" w:rsidP="00BE14C3">
      <w:pPr>
        <w:keepNext/>
        <w:widowControl/>
        <w:shd w:val="clear" w:color="auto" w:fill="FFFFFF"/>
        <w:tabs>
          <w:tab w:val="left" w:pos="9639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9.1.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условиях, в том числе объявленная и фактическая война, гражданские волнения, террористические акты, наводнения, пожары, землетрясения, шторм и другие природные стихийные бедствия, а также издание актов государственных органов.</w:t>
      </w:r>
    </w:p>
    <w:p w14:paraId="589A2803" w14:textId="77777777" w:rsidR="00BE14C3" w:rsidRDefault="004B2990" w:rsidP="00BE14C3">
      <w:pPr>
        <w:keepNext/>
        <w:widowControl/>
        <w:shd w:val="clear" w:color="auto" w:fill="FFFFFF"/>
        <w:tabs>
          <w:tab w:val="left" w:pos="713"/>
          <w:tab w:val="left" w:pos="9639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9.2. В случае наступления обстоятельств непреодолимой силы срок исполнения Сторонами своих обязательств отодвигается соразмерно времени, в течение которого будут действовать такие обстоятельства.</w:t>
      </w:r>
    </w:p>
    <w:p w14:paraId="2CFDE87D" w14:textId="77777777" w:rsidR="00BE14C3" w:rsidRDefault="004B2990" w:rsidP="00BE14C3">
      <w:pPr>
        <w:keepNext/>
        <w:widowControl/>
        <w:shd w:val="clear" w:color="auto" w:fill="FFFFFF"/>
        <w:tabs>
          <w:tab w:val="left" w:pos="713"/>
          <w:tab w:val="left" w:pos="9639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9.3. Сторона, для которой создалась невозможность исполнения обязательств по Договору, обязана незамедлительно, однако не позднее пяти рабочих дней с даты возникновения таковых обстоятельств, в письменном виде уведомить другую Сторону о наступлении, предполагаемом сроке действия и прекращении обстоятельств непреодолимой силы. Доказательством наличия и срока действия обстоятельств </w:t>
      </w:r>
      <w:r w:rsidRPr="004B2990">
        <w:rPr>
          <w:color w:val="000000"/>
          <w:sz w:val="24"/>
          <w:szCs w:val="24"/>
        </w:rPr>
        <w:lastRenderedPageBreak/>
        <w:t>непреодолимой силы будет являться документ соответствующего уполномоченного органа (для Российской Федерации - Торгово-промышленная палата).</w:t>
      </w:r>
    </w:p>
    <w:p w14:paraId="23CCBE61" w14:textId="77777777" w:rsidR="00BE14C3" w:rsidRDefault="004B2990" w:rsidP="00BE14C3">
      <w:pPr>
        <w:keepNext/>
        <w:widowControl/>
        <w:shd w:val="clear" w:color="auto" w:fill="FFFFFF"/>
        <w:tabs>
          <w:tab w:val="left" w:pos="713"/>
          <w:tab w:val="left" w:pos="9639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 xml:space="preserve">9.4. </w:t>
      </w:r>
      <w:proofErr w:type="spellStart"/>
      <w:r w:rsidRPr="004B2990">
        <w:rPr>
          <w:color w:val="000000"/>
          <w:sz w:val="24"/>
          <w:szCs w:val="24"/>
        </w:rPr>
        <w:t>Неуведомление</w:t>
      </w:r>
      <w:proofErr w:type="spellEnd"/>
      <w:r w:rsidRPr="004B2990">
        <w:rPr>
          <w:color w:val="000000"/>
          <w:sz w:val="24"/>
          <w:szCs w:val="24"/>
        </w:rPr>
        <w:t xml:space="preserve"> или несвоевременное уведомление лишает Сторону права ссылаться на обстоятельства непреодолимой силы как основание, освобождающее от ответственности за неисполнение обязательств по Договору.</w:t>
      </w:r>
    </w:p>
    <w:p w14:paraId="00B06735" w14:textId="77777777" w:rsidR="00BE14C3" w:rsidRDefault="004B2990" w:rsidP="00BE14C3">
      <w:pPr>
        <w:keepNext/>
        <w:widowControl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  <w:r w:rsidRPr="004B2990">
        <w:rPr>
          <w:color w:val="000000"/>
          <w:sz w:val="24"/>
          <w:szCs w:val="24"/>
        </w:rPr>
        <w:t>9.5. Если обстоятельства непреодолимой силы действуют на протяжении 3 (трех) месяцев, Договор может быть расторгнут любой из Сторон путем направления письменного уведомления другой Стороне.</w:t>
      </w:r>
    </w:p>
    <w:p w14:paraId="0A74192D" w14:textId="77777777" w:rsidR="00BE14C3" w:rsidRDefault="00BE14C3" w:rsidP="00BE14C3">
      <w:pPr>
        <w:keepNext/>
        <w:widowControl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22F67A50" w14:textId="77777777" w:rsidR="00BE14C3" w:rsidRDefault="00BE14C3" w:rsidP="00BE14C3">
      <w:pPr>
        <w:keepNext/>
        <w:widowControl/>
        <w:tabs>
          <w:tab w:val="left" w:pos="1134"/>
          <w:tab w:val="left" w:pos="1276"/>
        </w:tabs>
        <w:spacing w:line="240" w:lineRule="auto"/>
        <w:ind w:leftChars="0" w:left="709" w:firstLineChars="0" w:firstLine="709"/>
        <w:jc w:val="both"/>
        <w:rPr>
          <w:color w:val="000000"/>
          <w:sz w:val="24"/>
          <w:szCs w:val="24"/>
        </w:rPr>
      </w:pPr>
    </w:p>
    <w:p w14:paraId="289108E4" w14:textId="77777777" w:rsidR="00BE14C3" w:rsidRDefault="00BE14C3" w:rsidP="00BE14C3">
      <w:pPr>
        <w:keepNext/>
        <w:spacing w:line="240" w:lineRule="auto"/>
        <w:ind w:leftChars="0" w:left="709" w:firstLineChars="0" w:firstLine="709"/>
        <w:jc w:val="center"/>
        <w:rPr>
          <w:color w:val="000000"/>
          <w:sz w:val="24"/>
          <w:szCs w:val="24"/>
        </w:rPr>
      </w:pPr>
    </w:p>
    <w:p w14:paraId="450A6DDE" w14:textId="77777777" w:rsidR="00681392" w:rsidRDefault="00681392" w:rsidP="00FF4439">
      <w:pPr>
        <w:keepNext/>
        <w:widowControl/>
        <w:tabs>
          <w:tab w:val="left" w:pos="1134"/>
          <w:tab w:val="left" w:pos="1276"/>
        </w:tabs>
        <w:spacing w:line="240" w:lineRule="auto"/>
        <w:ind w:left="0" w:hanging="2"/>
        <w:jc w:val="both"/>
        <w:rPr>
          <w:color w:val="000000"/>
          <w:sz w:val="22"/>
        </w:rPr>
      </w:pPr>
    </w:p>
    <w:p w14:paraId="3C25A5A8" w14:textId="77777777" w:rsidR="00681392" w:rsidRDefault="00681392" w:rsidP="00FF4439">
      <w:pPr>
        <w:keepNext/>
        <w:widowControl/>
        <w:spacing w:line="240" w:lineRule="auto"/>
        <w:ind w:left="0" w:hanging="2"/>
        <w:jc w:val="both"/>
        <w:rPr>
          <w:color w:val="000000"/>
          <w:sz w:val="22"/>
        </w:rPr>
      </w:pPr>
    </w:p>
    <w:p w14:paraId="0B50E6DD" w14:textId="77777777" w:rsidR="00BE14C3" w:rsidRDefault="00824D21">
      <w:pPr>
        <w:keepNext/>
        <w:widowControl/>
        <w:spacing w:line="240" w:lineRule="auto"/>
        <w:ind w:left="0" w:hanging="2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13. Адреса и платежные реквизиты Сторо</w:t>
      </w:r>
      <w:r>
        <w:rPr>
          <w:b/>
          <w:sz w:val="22"/>
        </w:rPr>
        <w:t>н</w:t>
      </w:r>
    </w:p>
    <w:tbl>
      <w:tblPr>
        <w:tblStyle w:val="afff4"/>
        <w:tblW w:w="10063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1"/>
        <w:gridCol w:w="5032"/>
      </w:tblGrid>
      <w:tr w:rsidR="001D44C5" w14:paraId="701145F7" w14:textId="77777777" w:rsidTr="00D84758">
        <w:trPr>
          <w:trHeight w:val="7168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5680" w14:textId="2BA14AF5" w:rsidR="001D44C5" w:rsidRDefault="001D44C5" w:rsidP="00A35D5C">
            <w:pPr>
              <w:pStyle w:val="1"/>
            </w:pPr>
            <w:proofErr w:type="spellStart"/>
            <w:r>
              <w:t>Испонитель</w:t>
            </w:r>
            <w:proofErr w:type="spellEnd"/>
            <w:r>
              <w:t>:</w:t>
            </w:r>
          </w:p>
          <w:p w14:paraId="175ABD72" w14:textId="77777777" w:rsidR="00D84758" w:rsidRDefault="00D84758" w:rsidP="00D84758">
            <w:pPr>
              <w:pStyle w:val="1"/>
              <w:ind w:left="-2" w:firstLineChars="0" w:firstLine="0"/>
            </w:pPr>
            <w:r>
              <w:t>ООО</w:t>
            </w:r>
          </w:p>
          <w:p w14:paraId="6E6723E6" w14:textId="5C03C2F3" w:rsidR="001D44C5" w:rsidRPr="00B34996" w:rsidRDefault="001D44C5" w:rsidP="00D84758">
            <w:pPr>
              <w:pStyle w:val="1"/>
              <w:ind w:left="-2" w:firstLineChars="0" w:firstLine="0"/>
            </w:pPr>
            <w:r w:rsidRPr="00B34996">
              <w:t>«Региональный транспортный агент»</w:t>
            </w:r>
          </w:p>
          <w:p w14:paraId="05D91091" w14:textId="77777777" w:rsidR="001D44C5" w:rsidRPr="00B34996" w:rsidRDefault="001D44C5" w:rsidP="001D44C5">
            <w:pPr>
              <w:ind w:left="0" w:hanging="2"/>
              <w:jc w:val="both"/>
              <w:rPr>
                <w:b/>
                <w:sz w:val="22"/>
              </w:rPr>
            </w:pPr>
            <w:r w:rsidRPr="00B34996">
              <w:rPr>
                <w:b/>
                <w:sz w:val="22"/>
              </w:rPr>
              <w:t>Юридический адрес:</w:t>
            </w:r>
            <w:r>
              <w:rPr>
                <w:b/>
                <w:sz w:val="22"/>
              </w:rPr>
              <w:t xml:space="preserve"> </w:t>
            </w:r>
            <w:r w:rsidRPr="00B34996">
              <w:rPr>
                <w:b/>
                <w:sz w:val="22"/>
              </w:rPr>
              <w:t xml:space="preserve">197373 г. Санкт-Петербург </w:t>
            </w:r>
            <w:proofErr w:type="spellStart"/>
            <w:r w:rsidRPr="00B34996">
              <w:rPr>
                <w:b/>
                <w:sz w:val="22"/>
              </w:rPr>
              <w:t>Вн</w:t>
            </w:r>
            <w:proofErr w:type="spellEnd"/>
            <w:r w:rsidRPr="00B34996">
              <w:rPr>
                <w:b/>
                <w:sz w:val="22"/>
              </w:rPr>
              <w:t xml:space="preserve">. Тер. Г. Муниципальный округ </w:t>
            </w:r>
            <w:proofErr w:type="spellStart"/>
            <w:r w:rsidRPr="00B34996">
              <w:rPr>
                <w:b/>
                <w:sz w:val="22"/>
              </w:rPr>
              <w:t>Юнтолово</w:t>
            </w:r>
            <w:proofErr w:type="spellEnd"/>
            <w:r w:rsidRPr="00B34996">
              <w:rPr>
                <w:b/>
                <w:sz w:val="22"/>
              </w:rPr>
              <w:t xml:space="preserve">, ул. </w:t>
            </w:r>
            <w:proofErr w:type="spellStart"/>
            <w:r w:rsidRPr="00B34996">
              <w:rPr>
                <w:b/>
                <w:sz w:val="22"/>
              </w:rPr>
              <w:t>Долгоозерная</w:t>
            </w:r>
            <w:proofErr w:type="spellEnd"/>
            <w:r w:rsidRPr="00B34996">
              <w:rPr>
                <w:b/>
                <w:sz w:val="22"/>
              </w:rPr>
              <w:t xml:space="preserve"> д.10 кв. 60 </w:t>
            </w:r>
          </w:p>
          <w:p w14:paraId="735D2E44" w14:textId="77777777" w:rsidR="001D44C5" w:rsidRPr="00B34996" w:rsidRDefault="001D44C5" w:rsidP="001D44C5">
            <w:pPr>
              <w:ind w:left="0" w:hanging="2"/>
              <w:jc w:val="both"/>
              <w:rPr>
                <w:b/>
                <w:sz w:val="22"/>
              </w:rPr>
            </w:pPr>
            <w:r w:rsidRPr="00B34996">
              <w:rPr>
                <w:b/>
                <w:sz w:val="22"/>
              </w:rPr>
              <w:t xml:space="preserve">Почтовый адрес: 197373 г. Санкт-Петербург ул. </w:t>
            </w:r>
            <w:proofErr w:type="spellStart"/>
            <w:r w:rsidRPr="00B34996">
              <w:rPr>
                <w:b/>
                <w:sz w:val="22"/>
              </w:rPr>
              <w:t>Долгоозерная</w:t>
            </w:r>
            <w:proofErr w:type="spellEnd"/>
            <w:r w:rsidRPr="00B34996">
              <w:rPr>
                <w:b/>
                <w:sz w:val="22"/>
              </w:rPr>
              <w:t xml:space="preserve"> 10 кв. 60</w:t>
            </w:r>
          </w:p>
          <w:p w14:paraId="58C4CB41" w14:textId="77777777" w:rsidR="001D44C5" w:rsidRPr="00B34996" w:rsidRDefault="001D44C5" w:rsidP="00A35D5C">
            <w:pPr>
              <w:pStyle w:val="1"/>
            </w:pPr>
            <w:r w:rsidRPr="00B34996">
              <w:t xml:space="preserve">ИНН </w:t>
            </w:r>
            <w:r w:rsidRPr="00B34996">
              <w:rPr>
                <w:iCs/>
              </w:rPr>
              <w:t>7839086883</w:t>
            </w:r>
            <w:r w:rsidRPr="00B34996">
              <w:t xml:space="preserve"> </w:t>
            </w:r>
            <w:r>
              <w:t>КПП 781401001</w:t>
            </w:r>
          </w:p>
          <w:p w14:paraId="10B673D4" w14:textId="77777777" w:rsidR="001D44C5" w:rsidRPr="00B34996" w:rsidRDefault="001D44C5" w:rsidP="00A35D5C">
            <w:pPr>
              <w:pStyle w:val="1"/>
            </w:pPr>
            <w:r w:rsidRPr="00B34996">
              <w:t>Банковские реквизиты:</w:t>
            </w:r>
          </w:p>
          <w:p w14:paraId="42863F1E" w14:textId="77777777" w:rsidR="001D44C5" w:rsidRPr="00B34996" w:rsidRDefault="001D44C5" w:rsidP="001D44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 w:hanging="2"/>
              <w:rPr>
                <w:b/>
                <w:iCs/>
                <w:sz w:val="22"/>
              </w:rPr>
            </w:pPr>
            <w:r w:rsidRPr="00B34996">
              <w:rPr>
                <w:b/>
                <w:iCs/>
                <w:sz w:val="22"/>
              </w:rPr>
              <w:t>р/</w:t>
            </w:r>
            <w:proofErr w:type="spellStart"/>
            <w:r w:rsidRPr="00B34996">
              <w:rPr>
                <w:b/>
                <w:iCs/>
                <w:sz w:val="22"/>
              </w:rPr>
              <w:t>сч</w:t>
            </w:r>
            <w:proofErr w:type="spellEnd"/>
            <w:r w:rsidRPr="00B34996">
              <w:rPr>
                <w:b/>
                <w:iCs/>
                <w:sz w:val="22"/>
              </w:rPr>
              <w:t xml:space="preserve"> 40702810970010279226</w:t>
            </w:r>
          </w:p>
          <w:p w14:paraId="33303718" w14:textId="77777777" w:rsidR="001D44C5" w:rsidRPr="00B34996" w:rsidRDefault="001D44C5" w:rsidP="001D44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 w:hanging="2"/>
              <w:rPr>
                <w:b/>
                <w:iCs/>
                <w:sz w:val="22"/>
              </w:rPr>
            </w:pPr>
            <w:r w:rsidRPr="00B34996">
              <w:rPr>
                <w:b/>
                <w:sz w:val="22"/>
              </w:rPr>
              <w:t xml:space="preserve">Банк: </w:t>
            </w:r>
            <w:r w:rsidRPr="00B34996">
              <w:rPr>
                <w:b/>
                <w:iCs/>
                <w:sz w:val="22"/>
              </w:rPr>
              <w:t>МОСКОВСКИЙ ФИЛИАЛ АО КМ «МОДУЛЬБАНК»</w:t>
            </w:r>
          </w:p>
          <w:p w14:paraId="5BBE5B59" w14:textId="77777777" w:rsidR="001D44C5" w:rsidRPr="00B34996" w:rsidRDefault="001D44C5" w:rsidP="001D44C5">
            <w:pPr>
              <w:ind w:left="0" w:hanging="2"/>
              <w:rPr>
                <w:b/>
                <w:sz w:val="22"/>
              </w:rPr>
            </w:pPr>
            <w:r w:rsidRPr="00B34996">
              <w:rPr>
                <w:b/>
                <w:sz w:val="22"/>
              </w:rPr>
              <w:t xml:space="preserve">Корр. счет: </w:t>
            </w:r>
            <w:r w:rsidRPr="00B34996">
              <w:rPr>
                <w:b/>
                <w:iCs/>
                <w:sz w:val="22"/>
              </w:rPr>
              <w:t>30101810645250000092</w:t>
            </w:r>
          </w:p>
          <w:p w14:paraId="30C3580C" w14:textId="77777777" w:rsidR="001D44C5" w:rsidRPr="00B34996" w:rsidRDefault="001D44C5" w:rsidP="001D44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 w:hanging="2"/>
              <w:rPr>
                <w:b/>
                <w:iCs/>
                <w:sz w:val="22"/>
              </w:rPr>
            </w:pPr>
            <w:r w:rsidRPr="00B34996">
              <w:rPr>
                <w:b/>
                <w:sz w:val="22"/>
              </w:rPr>
              <w:t xml:space="preserve">БИК: </w:t>
            </w:r>
            <w:r w:rsidRPr="00B34996">
              <w:rPr>
                <w:b/>
                <w:iCs/>
                <w:sz w:val="22"/>
              </w:rPr>
              <w:t>044525092</w:t>
            </w:r>
          </w:p>
          <w:p w14:paraId="5115A1B8" w14:textId="77777777" w:rsidR="001D44C5" w:rsidRPr="00B34996" w:rsidRDefault="001D44C5" w:rsidP="001D44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 w:hanging="2"/>
              <w:rPr>
                <w:b/>
                <w:iCs/>
                <w:sz w:val="22"/>
              </w:rPr>
            </w:pPr>
            <w:r w:rsidRPr="00B34996">
              <w:rPr>
                <w:b/>
                <w:iCs/>
                <w:sz w:val="22"/>
              </w:rPr>
              <w:t xml:space="preserve">ОКПО: </w:t>
            </w:r>
            <w:r w:rsidRPr="00B34996">
              <w:rPr>
                <w:b/>
                <w:bCs/>
                <w:sz w:val="22"/>
              </w:rPr>
              <w:t>16093647</w:t>
            </w:r>
          </w:p>
          <w:p w14:paraId="45E9F61F" w14:textId="77777777" w:rsidR="001D44C5" w:rsidRPr="00B34996" w:rsidRDefault="001D44C5" w:rsidP="00A35D5C">
            <w:pPr>
              <w:pStyle w:val="1"/>
            </w:pPr>
            <w:r w:rsidRPr="00B34996">
              <w:t xml:space="preserve">Тел. </w:t>
            </w:r>
            <w:r>
              <w:t>+7 (812) 448-47-34</w:t>
            </w:r>
          </w:p>
          <w:p w14:paraId="539AD2B2" w14:textId="77777777" w:rsidR="00A35D5C" w:rsidRPr="00A35D5C" w:rsidRDefault="001D44C5" w:rsidP="00A35D5C">
            <w:pPr>
              <w:pStyle w:val="1"/>
              <w:rPr>
                <w:rFonts w:eastAsia="Arial Unicode MS"/>
                <w:position w:val="0"/>
              </w:rPr>
            </w:pPr>
            <w:proofErr w:type="spellStart"/>
            <w:proofErr w:type="gramStart"/>
            <w:r w:rsidRPr="00A35D5C">
              <w:t>Эл.почта</w:t>
            </w:r>
            <w:proofErr w:type="spellEnd"/>
            <w:proofErr w:type="gramEnd"/>
            <w:r w:rsidRPr="00A35D5C">
              <w:t xml:space="preserve">: </w:t>
            </w:r>
            <w:r w:rsidR="00A35D5C" w:rsidRPr="00A35D5C">
              <w:rPr>
                <w:rFonts w:eastAsia="Arial Unicode MS"/>
              </w:rPr>
              <w:t>info@rtarus.com</w:t>
            </w:r>
          </w:p>
          <w:p w14:paraId="3B93DAC7" w14:textId="3E06D661" w:rsidR="001D44C5" w:rsidRPr="00B34996" w:rsidRDefault="001D44C5" w:rsidP="00A35D5C">
            <w:pPr>
              <w:pStyle w:val="1"/>
            </w:pPr>
          </w:p>
          <w:p w14:paraId="323CE421" w14:textId="77777777" w:rsidR="001D44C5" w:rsidRPr="00B34996" w:rsidRDefault="001D44C5" w:rsidP="001D44C5">
            <w:pPr>
              <w:ind w:left="0" w:hanging="2"/>
              <w:rPr>
                <w:sz w:val="22"/>
              </w:rPr>
            </w:pPr>
          </w:p>
          <w:p w14:paraId="650885AD" w14:textId="77777777" w:rsidR="001D44C5" w:rsidRPr="00B34996" w:rsidRDefault="001D44C5" w:rsidP="001D44C5">
            <w:pPr>
              <w:ind w:left="0" w:hanging="2"/>
              <w:rPr>
                <w:sz w:val="22"/>
              </w:rPr>
            </w:pPr>
            <w:r w:rsidRPr="00B34996">
              <w:rPr>
                <w:sz w:val="22"/>
              </w:rPr>
              <w:t xml:space="preserve">Генеральный директор </w:t>
            </w:r>
          </w:p>
          <w:p w14:paraId="12FD26D3" w14:textId="77777777" w:rsidR="001D44C5" w:rsidRPr="00B34996" w:rsidRDefault="001D44C5" w:rsidP="001D44C5">
            <w:pPr>
              <w:ind w:left="0" w:hanging="2"/>
              <w:rPr>
                <w:sz w:val="22"/>
              </w:rPr>
            </w:pPr>
          </w:p>
          <w:p w14:paraId="14C7327D" w14:textId="77777777" w:rsidR="001D44C5" w:rsidRPr="00B34996" w:rsidRDefault="001D44C5" w:rsidP="001D44C5">
            <w:pPr>
              <w:ind w:left="0" w:hanging="2"/>
              <w:rPr>
                <w:sz w:val="22"/>
              </w:rPr>
            </w:pPr>
            <w:r w:rsidRPr="00B34996">
              <w:rPr>
                <w:sz w:val="22"/>
              </w:rPr>
              <w:t>____________________________ Я.К. Жуков</w:t>
            </w:r>
          </w:p>
          <w:p w14:paraId="38E8A3FA" w14:textId="77777777" w:rsidR="001D44C5" w:rsidRPr="00ED1F4F" w:rsidRDefault="001D44C5" w:rsidP="001D44C5">
            <w:pPr>
              <w:ind w:left="0" w:hanging="2"/>
            </w:pPr>
          </w:p>
          <w:p w14:paraId="11728B83" w14:textId="6A49F0B4" w:rsidR="001D44C5" w:rsidRDefault="001D44C5" w:rsidP="001D44C5">
            <w:pPr>
              <w:keepNext/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CB99" w14:textId="77777777" w:rsidR="001D44C5" w:rsidRDefault="001D44C5" w:rsidP="001D44C5">
            <w:pPr>
              <w:keepNext/>
              <w:spacing w:line="240" w:lineRule="auto"/>
              <w:ind w:left="0" w:hanging="2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Заказчик:</w:t>
            </w:r>
          </w:p>
          <w:p w14:paraId="7CEECBE7" w14:textId="57A22988" w:rsidR="001D44C5" w:rsidRDefault="001D44C5" w:rsidP="001D44C5">
            <w:pPr>
              <w:keepNext/>
              <w:spacing w:line="240" w:lineRule="auto"/>
              <w:ind w:left="0" w:hanging="2"/>
              <w:rPr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1D44C5" w14:paraId="4B8E5D54" w14:textId="77777777" w:rsidTr="00BE14C3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BDBA" w14:textId="0320190E" w:rsidR="001D44C5" w:rsidRDefault="001D44C5" w:rsidP="001D44C5">
            <w:pPr>
              <w:keepNext/>
              <w:spacing w:line="240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BD48" w14:textId="016DEEFA" w:rsidR="001D44C5" w:rsidRDefault="001D44C5" w:rsidP="00D84758">
            <w:pPr>
              <w:keepNext/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</w:rPr>
            </w:pPr>
          </w:p>
        </w:tc>
      </w:tr>
    </w:tbl>
    <w:p w14:paraId="2F9F481E" w14:textId="77777777" w:rsidR="00681392" w:rsidRDefault="00824D21" w:rsidP="00FF4439">
      <w:pPr>
        <w:keepNext/>
        <w:spacing w:line="240" w:lineRule="auto"/>
        <w:ind w:left="0" w:hanging="2"/>
        <w:rPr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</w:t>
      </w:r>
    </w:p>
    <w:p w14:paraId="743E85E7" w14:textId="77777777" w:rsidR="00681392" w:rsidRDefault="00824D21" w:rsidP="00FF4439">
      <w:pPr>
        <w:keepNext/>
        <w:widowControl/>
        <w:spacing w:line="240" w:lineRule="auto"/>
        <w:ind w:left="0" w:hanging="2"/>
        <w:jc w:val="right"/>
        <w:rPr>
          <w:b/>
          <w:color w:val="000000"/>
          <w:sz w:val="22"/>
        </w:rPr>
      </w:pPr>
      <w:r>
        <w:br w:type="page"/>
      </w:r>
    </w:p>
    <w:p w14:paraId="1DA3EB00" w14:textId="77777777" w:rsidR="00681392" w:rsidRDefault="00824D21" w:rsidP="00FF4439">
      <w:pPr>
        <w:keepNext/>
        <w:widowControl/>
        <w:spacing w:line="240" w:lineRule="auto"/>
        <w:ind w:left="0" w:hanging="2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Приложение № 1 </w:t>
      </w:r>
    </w:p>
    <w:p w14:paraId="347B310C" w14:textId="77777777" w:rsidR="00BE14C3" w:rsidRDefault="00824D21">
      <w:pPr>
        <w:spacing w:line="240" w:lineRule="auto"/>
        <w:ind w:left="0" w:right="-24" w:hanging="2"/>
        <w:jc w:val="right"/>
        <w:rPr>
          <w:color w:val="000000"/>
          <w:sz w:val="22"/>
        </w:rPr>
      </w:pPr>
      <w:r>
        <w:rPr>
          <w:b/>
          <w:color w:val="000000"/>
          <w:sz w:val="22"/>
        </w:rPr>
        <w:t xml:space="preserve">к договору оказания </w:t>
      </w:r>
      <w:r>
        <w:rPr>
          <w:b/>
          <w:sz w:val="22"/>
        </w:rPr>
        <w:t>Услуг</w:t>
      </w:r>
      <w:r>
        <w:rPr>
          <w:b/>
          <w:color w:val="000000"/>
          <w:sz w:val="22"/>
        </w:rPr>
        <w:t xml:space="preserve"> </w:t>
      </w:r>
    </w:p>
    <w:p w14:paraId="75156F39" w14:textId="77777777" w:rsidR="00BE14C3" w:rsidRDefault="00824D21">
      <w:pPr>
        <w:spacing w:line="240" w:lineRule="auto"/>
        <w:ind w:left="0" w:right="-24" w:hanging="2"/>
        <w:jc w:val="right"/>
        <w:rPr>
          <w:color w:val="000000"/>
          <w:sz w:val="22"/>
        </w:rPr>
      </w:pPr>
      <w:r>
        <w:rPr>
          <w:b/>
          <w:color w:val="000000"/>
          <w:sz w:val="22"/>
        </w:rPr>
        <w:t xml:space="preserve">по предоставлению контейнеров № </w:t>
      </w:r>
      <w:r w:rsidRPr="007260E3">
        <w:rPr>
          <w:b/>
          <w:color w:val="000000"/>
          <w:sz w:val="22"/>
          <w:u w:val="single"/>
        </w:rPr>
        <w:t>___________________</w:t>
      </w:r>
      <w:r>
        <w:rPr>
          <w:b/>
          <w:color w:val="000000"/>
          <w:sz w:val="22"/>
        </w:rPr>
        <w:t xml:space="preserve"> </w:t>
      </w:r>
    </w:p>
    <w:p w14:paraId="5258E40D" w14:textId="77777777" w:rsidR="00BE14C3" w:rsidRDefault="00824D21">
      <w:pPr>
        <w:spacing w:line="240" w:lineRule="auto"/>
        <w:ind w:left="0" w:right="-24" w:hanging="2"/>
        <w:jc w:val="right"/>
        <w:rPr>
          <w:color w:val="000000"/>
          <w:sz w:val="22"/>
        </w:rPr>
      </w:pPr>
      <w:r>
        <w:rPr>
          <w:b/>
          <w:color w:val="000000"/>
          <w:sz w:val="22"/>
        </w:rPr>
        <w:t>от «</w:t>
      </w:r>
      <w:r w:rsidRPr="007260E3">
        <w:rPr>
          <w:b/>
          <w:color w:val="000000"/>
          <w:sz w:val="22"/>
          <w:u w:val="single"/>
        </w:rPr>
        <w:t>____</w:t>
      </w:r>
      <w:proofErr w:type="gramStart"/>
      <w:r w:rsidRPr="007260E3">
        <w:rPr>
          <w:b/>
          <w:color w:val="000000"/>
          <w:sz w:val="22"/>
          <w:u w:val="single"/>
        </w:rPr>
        <w:t>_</w:t>
      </w:r>
      <w:r>
        <w:rPr>
          <w:b/>
          <w:color w:val="000000"/>
          <w:sz w:val="22"/>
        </w:rPr>
        <w:t>»</w:t>
      </w:r>
      <w:r w:rsidRPr="007260E3">
        <w:rPr>
          <w:b/>
          <w:color w:val="000000"/>
          <w:sz w:val="22"/>
          <w:u w:val="single"/>
        </w:rPr>
        <w:t>_</w:t>
      </w:r>
      <w:proofErr w:type="gramEnd"/>
      <w:r w:rsidRPr="007260E3">
        <w:rPr>
          <w:b/>
          <w:color w:val="000000"/>
          <w:sz w:val="22"/>
          <w:u w:val="single"/>
        </w:rPr>
        <w:t>_______________</w:t>
      </w:r>
      <w:r>
        <w:rPr>
          <w:b/>
          <w:color w:val="000000"/>
          <w:sz w:val="22"/>
        </w:rPr>
        <w:t>20_</w:t>
      </w:r>
      <w:r w:rsidRPr="007260E3">
        <w:rPr>
          <w:b/>
          <w:color w:val="000000"/>
          <w:sz w:val="22"/>
          <w:u w:val="single"/>
        </w:rPr>
        <w:t>____</w:t>
      </w:r>
      <w:r>
        <w:rPr>
          <w:b/>
          <w:color w:val="000000"/>
          <w:sz w:val="22"/>
        </w:rPr>
        <w:t xml:space="preserve"> г.</w:t>
      </w:r>
    </w:p>
    <w:p w14:paraId="3731BACA" w14:textId="77777777" w:rsidR="00BE14C3" w:rsidRDefault="00BE14C3">
      <w:pPr>
        <w:spacing w:line="240" w:lineRule="auto"/>
        <w:ind w:left="0" w:hanging="2"/>
        <w:jc w:val="right"/>
        <w:rPr>
          <w:color w:val="000000"/>
          <w:sz w:val="22"/>
        </w:rPr>
      </w:pPr>
    </w:p>
    <w:p w14:paraId="09D798B9" w14:textId="77777777" w:rsidR="00BE14C3" w:rsidRDefault="00BE14C3">
      <w:pPr>
        <w:widowControl/>
        <w:spacing w:line="240" w:lineRule="auto"/>
        <w:ind w:left="0" w:hanging="2"/>
        <w:jc w:val="right"/>
        <w:rPr>
          <w:color w:val="000000"/>
          <w:sz w:val="22"/>
        </w:rPr>
      </w:pPr>
    </w:p>
    <w:p w14:paraId="2F0AB3AB" w14:textId="77777777" w:rsidR="00BE14C3" w:rsidRDefault="00824D21">
      <w:pPr>
        <w:widowControl/>
        <w:spacing w:line="240" w:lineRule="auto"/>
        <w:ind w:left="0" w:hanging="2"/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>Форма Заявки</w:t>
      </w:r>
    </w:p>
    <w:p w14:paraId="489B8561" w14:textId="77777777" w:rsidR="00BE14C3" w:rsidRDefault="00824D21">
      <w:pPr>
        <w:widowControl/>
        <w:spacing w:line="240" w:lineRule="auto"/>
        <w:ind w:left="0" w:hanging="2"/>
        <w:jc w:val="center"/>
        <w:rPr>
          <w:color w:val="000000"/>
          <w:sz w:val="22"/>
        </w:rPr>
      </w:pPr>
      <w:proofErr w:type="gramStart"/>
      <w:r>
        <w:rPr>
          <w:b/>
          <w:color w:val="000000"/>
          <w:sz w:val="22"/>
        </w:rPr>
        <w:t>ЗАЯВКА  №</w:t>
      </w:r>
      <w:proofErr w:type="gramEnd"/>
      <w:r w:rsidRPr="007260E3">
        <w:rPr>
          <w:b/>
          <w:color w:val="000000"/>
          <w:sz w:val="22"/>
          <w:u w:val="single"/>
        </w:rPr>
        <w:t>____</w:t>
      </w:r>
      <w:r>
        <w:rPr>
          <w:b/>
          <w:color w:val="000000"/>
          <w:sz w:val="22"/>
        </w:rPr>
        <w:t xml:space="preserve"> от </w:t>
      </w:r>
      <w:r w:rsidRPr="007260E3">
        <w:rPr>
          <w:b/>
          <w:color w:val="000000"/>
          <w:sz w:val="22"/>
          <w:u w:val="single"/>
        </w:rPr>
        <w:t>_______</w:t>
      </w:r>
      <w:r>
        <w:rPr>
          <w:b/>
          <w:color w:val="000000"/>
          <w:sz w:val="22"/>
        </w:rPr>
        <w:t>____</w:t>
      </w:r>
    </w:p>
    <w:p w14:paraId="1158C769" w14:textId="77777777" w:rsidR="00BE14C3" w:rsidRDefault="00BE14C3">
      <w:pPr>
        <w:widowControl/>
        <w:spacing w:line="240" w:lineRule="auto"/>
        <w:ind w:left="0" w:hanging="2"/>
        <w:jc w:val="center"/>
        <w:rPr>
          <w:color w:val="000000"/>
          <w:sz w:val="22"/>
        </w:rPr>
      </w:pPr>
    </w:p>
    <w:p w14:paraId="15E6D393" w14:textId="684AFF49" w:rsidR="00BE14C3" w:rsidRDefault="001D44C5">
      <w:pPr>
        <w:spacing w:line="240" w:lineRule="auto"/>
        <w:ind w:leftChars="212" w:left="426" w:hanging="2"/>
        <w:jc w:val="both"/>
        <w:rPr>
          <w:color w:val="000000"/>
          <w:sz w:val="22"/>
        </w:rPr>
      </w:pPr>
      <w:r>
        <w:rPr>
          <w:b/>
          <w:color w:val="000000"/>
          <w:sz w:val="22"/>
          <w:highlight w:val="white"/>
          <w:u w:val="single"/>
        </w:rPr>
        <w:t>ООО "Региональный транспортный агент</w:t>
      </w:r>
      <w:r w:rsidR="002B6E03" w:rsidRPr="002B6E03">
        <w:rPr>
          <w:b/>
          <w:color w:val="000000"/>
          <w:sz w:val="22"/>
          <w:highlight w:val="white"/>
          <w:u w:val="single"/>
        </w:rPr>
        <w:t>"</w:t>
      </w:r>
      <w:r w:rsidR="00824D21">
        <w:rPr>
          <w:b/>
          <w:color w:val="000000"/>
          <w:sz w:val="22"/>
        </w:rPr>
        <w:t xml:space="preserve">, </w:t>
      </w:r>
      <w:r w:rsidR="00824D21">
        <w:rPr>
          <w:color w:val="000000"/>
          <w:sz w:val="22"/>
        </w:rPr>
        <w:t xml:space="preserve">именуемое в дальнейшем </w:t>
      </w:r>
      <w:r w:rsidR="002B6E03">
        <w:rPr>
          <w:color w:val="000000"/>
          <w:sz w:val="22"/>
        </w:rPr>
        <w:t>–</w:t>
      </w:r>
      <w:r w:rsidR="00824D21">
        <w:rPr>
          <w:color w:val="000000"/>
          <w:sz w:val="22"/>
        </w:rPr>
        <w:t xml:space="preserve"> </w:t>
      </w:r>
      <w:r w:rsidR="002B6E03" w:rsidRPr="002B6E03">
        <w:rPr>
          <w:b/>
          <w:color w:val="000000"/>
          <w:sz w:val="22"/>
        </w:rPr>
        <w:t>«Исполнитель»</w:t>
      </w:r>
      <w:r w:rsidR="002B6E03">
        <w:rPr>
          <w:color w:val="000000"/>
          <w:sz w:val="22"/>
        </w:rPr>
        <w:t>,</w:t>
      </w:r>
      <w:r w:rsidR="00824D21">
        <w:rPr>
          <w:color w:val="000000"/>
          <w:sz w:val="22"/>
        </w:rPr>
        <w:t xml:space="preserve"> в </w:t>
      </w:r>
      <w:r>
        <w:rPr>
          <w:color w:val="000000"/>
          <w:sz w:val="22"/>
        </w:rPr>
        <w:t>лице</w:t>
      </w:r>
      <w:r>
        <w:rPr>
          <w:color w:val="000000"/>
          <w:sz w:val="22"/>
          <w:highlight w:val="white"/>
        </w:rPr>
        <w:t xml:space="preserve"> Генерального директора </w:t>
      </w:r>
      <w:r>
        <w:rPr>
          <w:color w:val="000000"/>
          <w:sz w:val="22"/>
        </w:rPr>
        <w:t>Жукова Я.К.</w:t>
      </w:r>
      <w:r w:rsidR="00824D21">
        <w:rPr>
          <w:color w:val="000000"/>
          <w:sz w:val="22"/>
        </w:rPr>
        <w:t xml:space="preserve">, действующего на основании </w:t>
      </w:r>
      <w:r w:rsidR="002B6E03">
        <w:rPr>
          <w:color w:val="000000"/>
          <w:sz w:val="22"/>
        </w:rPr>
        <w:t>Устава</w:t>
      </w:r>
      <w:r w:rsidR="00824D21">
        <w:rPr>
          <w:color w:val="000000"/>
          <w:sz w:val="22"/>
        </w:rPr>
        <w:t xml:space="preserve">, с одной стороны, </w:t>
      </w:r>
    </w:p>
    <w:p w14:paraId="534F6C5E" w14:textId="77777777" w:rsidR="00BE14C3" w:rsidRDefault="00824D21">
      <w:pPr>
        <w:spacing w:line="240" w:lineRule="auto"/>
        <w:ind w:leftChars="212" w:left="426" w:right="-52" w:hanging="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и </w:t>
      </w:r>
      <w:r w:rsidR="007260E3">
        <w:rPr>
          <w:color w:val="000000"/>
          <w:sz w:val="22"/>
        </w:rPr>
        <w:t xml:space="preserve"> </w:t>
      </w:r>
    </w:p>
    <w:p w14:paraId="28FD344E" w14:textId="6EB31DE9" w:rsidR="00BE14C3" w:rsidRDefault="004E5672">
      <w:pPr>
        <w:spacing w:line="240" w:lineRule="auto"/>
        <w:ind w:leftChars="212" w:left="426" w:right="-52" w:hanging="2"/>
        <w:jc w:val="both"/>
        <w:rPr>
          <w:color w:val="000000"/>
          <w:sz w:val="22"/>
        </w:rPr>
      </w:pPr>
      <w:r>
        <w:rPr>
          <w:color w:val="000000"/>
          <w:sz w:val="22"/>
        </w:rPr>
        <w:t>______________________</w:t>
      </w:r>
      <w:r w:rsidR="00824D21">
        <w:rPr>
          <w:color w:val="000000"/>
          <w:sz w:val="22"/>
        </w:rPr>
        <w:t xml:space="preserve"> именуемое в дальнейшем «</w:t>
      </w:r>
      <w:r w:rsidR="00824D21">
        <w:rPr>
          <w:b/>
          <w:color w:val="000000"/>
          <w:sz w:val="22"/>
        </w:rPr>
        <w:t>Заказчик</w:t>
      </w:r>
      <w:r w:rsidR="00824D21">
        <w:rPr>
          <w:color w:val="000000"/>
          <w:sz w:val="22"/>
        </w:rPr>
        <w:t xml:space="preserve">», в лице ________________, действующего на основании ________________, с другой стороны, совместно далее именуемые - Стороны, согласовали следующие условия по предоставлению, пользованию и возврату Исполнителем Заказчику Контейнеров в рамках </w:t>
      </w:r>
      <w:proofErr w:type="gramStart"/>
      <w:r w:rsidR="00824D21">
        <w:rPr>
          <w:color w:val="000000"/>
          <w:sz w:val="22"/>
        </w:rPr>
        <w:t>исполнения  Договора</w:t>
      </w:r>
      <w:proofErr w:type="gramEnd"/>
      <w:r w:rsidR="00824D21">
        <w:rPr>
          <w:color w:val="000000"/>
          <w:sz w:val="22"/>
        </w:rPr>
        <w:t>:</w:t>
      </w:r>
    </w:p>
    <w:p w14:paraId="14CC6C3B" w14:textId="77777777" w:rsidR="00BE14C3" w:rsidRDefault="00BE14C3">
      <w:pPr>
        <w:widowControl/>
        <w:spacing w:line="240" w:lineRule="auto"/>
        <w:ind w:leftChars="212" w:left="426" w:hanging="2"/>
        <w:jc w:val="center"/>
        <w:rPr>
          <w:color w:val="000000"/>
          <w:sz w:val="22"/>
        </w:rPr>
      </w:pPr>
    </w:p>
    <w:tbl>
      <w:tblPr>
        <w:tblStyle w:val="afff6"/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245"/>
      </w:tblGrid>
      <w:tr w:rsidR="00231893" w14:paraId="791A860C" w14:textId="77777777" w:rsidTr="007260E3">
        <w:trPr>
          <w:trHeight w:val="282"/>
        </w:trPr>
        <w:tc>
          <w:tcPr>
            <w:tcW w:w="9639" w:type="dxa"/>
            <w:gridSpan w:val="2"/>
          </w:tcPr>
          <w:p w14:paraId="0160C963" w14:textId="77777777" w:rsidR="00BE14C3" w:rsidRDefault="00824D21">
            <w:pPr>
              <w:spacing w:line="276" w:lineRule="auto"/>
              <w:ind w:leftChars="212" w:left="426"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Предоставление Контейнера:</w:t>
            </w:r>
          </w:p>
        </w:tc>
      </w:tr>
      <w:tr w:rsidR="00231893" w14:paraId="3674E12F" w14:textId="77777777" w:rsidTr="007260E3">
        <w:trPr>
          <w:trHeight w:val="282"/>
        </w:trPr>
        <w:tc>
          <w:tcPr>
            <w:tcW w:w="4394" w:type="dxa"/>
          </w:tcPr>
          <w:p w14:paraId="09956536" w14:textId="77777777" w:rsidR="00681392" w:rsidRDefault="00824D21" w:rsidP="00FF4439">
            <w:pPr>
              <w:spacing w:line="276" w:lineRule="auto"/>
              <w:ind w:leftChars="86" w:left="174"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Типоразмер и количество контейнеров</w:t>
            </w:r>
          </w:p>
        </w:tc>
        <w:tc>
          <w:tcPr>
            <w:tcW w:w="5245" w:type="dxa"/>
          </w:tcPr>
          <w:p w14:paraId="43588862" w14:textId="77777777" w:rsidR="00681392" w:rsidRDefault="00681392" w:rsidP="00FF4439">
            <w:pPr>
              <w:spacing w:line="276" w:lineRule="auto"/>
              <w:ind w:leftChars="212" w:left="426" w:hanging="2"/>
              <w:rPr>
                <w:color w:val="000000"/>
                <w:sz w:val="22"/>
              </w:rPr>
            </w:pPr>
          </w:p>
        </w:tc>
      </w:tr>
      <w:tr w:rsidR="00231893" w14:paraId="43893ECF" w14:textId="77777777" w:rsidTr="007260E3">
        <w:trPr>
          <w:trHeight w:val="282"/>
        </w:trPr>
        <w:tc>
          <w:tcPr>
            <w:tcW w:w="4394" w:type="dxa"/>
          </w:tcPr>
          <w:p w14:paraId="3CEF89C9" w14:textId="77777777" w:rsidR="00681392" w:rsidRDefault="00824D21" w:rsidP="00FF4439">
            <w:pPr>
              <w:spacing w:line="276" w:lineRule="auto"/>
              <w:ind w:leftChars="86" w:left="174"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Номера контейнеров</w:t>
            </w:r>
          </w:p>
        </w:tc>
        <w:tc>
          <w:tcPr>
            <w:tcW w:w="5245" w:type="dxa"/>
          </w:tcPr>
          <w:p w14:paraId="4C85C952" w14:textId="77777777" w:rsidR="00681392" w:rsidRDefault="00681392" w:rsidP="00FF4439">
            <w:pPr>
              <w:spacing w:line="276" w:lineRule="auto"/>
              <w:ind w:leftChars="212" w:left="426" w:hanging="2"/>
              <w:rPr>
                <w:color w:val="000000"/>
                <w:sz w:val="22"/>
              </w:rPr>
            </w:pPr>
          </w:p>
        </w:tc>
      </w:tr>
      <w:tr w:rsidR="00231893" w14:paraId="28888AC5" w14:textId="77777777" w:rsidTr="007260E3">
        <w:trPr>
          <w:trHeight w:val="282"/>
        </w:trPr>
        <w:tc>
          <w:tcPr>
            <w:tcW w:w="4394" w:type="dxa"/>
          </w:tcPr>
          <w:p w14:paraId="033B53E2" w14:textId="77777777" w:rsidR="00681392" w:rsidRDefault="00824D21" w:rsidP="00FF4439">
            <w:pPr>
              <w:spacing w:line="276" w:lineRule="auto"/>
              <w:ind w:leftChars="86" w:left="174"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Дата предоставления контейнеров </w:t>
            </w:r>
          </w:p>
        </w:tc>
        <w:tc>
          <w:tcPr>
            <w:tcW w:w="5245" w:type="dxa"/>
          </w:tcPr>
          <w:p w14:paraId="160DBFEC" w14:textId="77777777" w:rsidR="00681392" w:rsidRDefault="00681392" w:rsidP="00FF4439">
            <w:pPr>
              <w:spacing w:line="276" w:lineRule="auto"/>
              <w:ind w:leftChars="212" w:left="426" w:hanging="2"/>
              <w:rPr>
                <w:color w:val="000000"/>
                <w:sz w:val="22"/>
              </w:rPr>
            </w:pPr>
          </w:p>
        </w:tc>
      </w:tr>
      <w:tr w:rsidR="00231893" w14:paraId="2B4EFA1F" w14:textId="77777777" w:rsidTr="007260E3">
        <w:tc>
          <w:tcPr>
            <w:tcW w:w="4394" w:type="dxa"/>
          </w:tcPr>
          <w:p w14:paraId="19405D5E" w14:textId="77777777" w:rsidR="00681392" w:rsidRDefault="00824D21" w:rsidP="00FF4439">
            <w:pPr>
              <w:spacing w:line="276" w:lineRule="auto"/>
              <w:ind w:leftChars="86" w:left="174"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Пункт выдачи контейнеров</w:t>
            </w:r>
          </w:p>
        </w:tc>
        <w:tc>
          <w:tcPr>
            <w:tcW w:w="5245" w:type="dxa"/>
          </w:tcPr>
          <w:p w14:paraId="554AA2A8" w14:textId="77777777" w:rsidR="00681392" w:rsidRDefault="00681392" w:rsidP="00FF4439">
            <w:pPr>
              <w:spacing w:line="276" w:lineRule="auto"/>
              <w:ind w:leftChars="212" w:left="426" w:hanging="2"/>
              <w:rPr>
                <w:color w:val="000000"/>
                <w:sz w:val="22"/>
              </w:rPr>
            </w:pPr>
          </w:p>
        </w:tc>
      </w:tr>
      <w:tr w:rsidR="00231893" w14:paraId="71A86C49" w14:textId="77777777" w:rsidTr="007260E3">
        <w:trPr>
          <w:trHeight w:val="282"/>
        </w:trPr>
        <w:tc>
          <w:tcPr>
            <w:tcW w:w="4394" w:type="dxa"/>
          </w:tcPr>
          <w:p w14:paraId="0FDE511B" w14:textId="77777777" w:rsidR="00681392" w:rsidRDefault="00824D21" w:rsidP="00FF4439">
            <w:pPr>
              <w:spacing w:line="276" w:lineRule="auto"/>
              <w:ind w:leftChars="86" w:left="174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Инструкции по передаче контейнеров в пункте предоставления</w:t>
            </w:r>
          </w:p>
        </w:tc>
        <w:tc>
          <w:tcPr>
            <w:tcW w:w="5245" w:type="dxa"/>
          </w:tcPr>
          <w:p w14:paraId="5EDA241E" w14:textId="77777777" w:rsidR="00681392" w:rsidRDefault="00681392" w:rsidP="00FF4439">
            <w:pPr>
              <w:spacing w:line="276" w:lineRule="auto"/>
              <w:ind w:leftChars="212" w:left="426" w:hanging="2"/>
              <w:rPr>
                <w:color w:val="000000"/>
                <w:sz w:val="22"/>
              </w:rPr>
            </w:pPr>
          </w:p>
        </w:tc>
      </w:tr>
      <w:tr w:rsidR="00231893" w14:paraId="27B5FAED" w14:textId="77777777" w:rsidTr="007260E3">
        <w:trPr>
          <w:trHeight w:val="282"/>
        </w:trPr>
        <w:tc>
          <w:tcPr>
            <w:tcW w:w="9639" w:type="dxa"/>
            <w:gridSpan w:val="2"/>
          </w:tcPr>
          <w:p w14:paraId="654F211B" w14:textId="77777777" w:rsidR="00681392" w:rsidRDefault="00824D21" w:rsidP="00FF4439">
            <w:pPr>
              <w:spacing w:line="276" w:lineRule="auto"/>
              <w:ind w:leftChars="86" w:left="174"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Возврат Контейнера:</w:t>
            </w:r>
          </w:p>
        </w:tc>
      </w:tr>
      <w:tr w:rsidR="00231893" w14:paraId="7933DA89" w14:textId="77777777" w:rsidTr="007260E3">
        <w:tc>
          <w:tcPr>
            <w:tcW w:w="4394" w:type="dxa"/>
          </w:tcPr>
          <w:p w14:paraId="0B682214" w14:textId="77777777" w:rsidR="00681392" w:rsidRDefault="00824D21" w:rsidP="00FF4439">
            <w:pPr>
              <w:spacing w:line="276" w:lineRule="auto"/>
              <w:ind w:leftChars="86" w:left="174"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Пункт возврата контейнеров</w:t>
            </w:r>
          </w:p>
        </w:tc>
        <w:tc>
          <w:tcPr>
            <w:tcW w:w="5245" w:type="dxa"/>
          </w:tcPr>
          <w:p w14:paraId="34F013C9" w14:textId="77777777" w:rsidR="00681392" w:rsidRDefault="00681392" w:rsidP="00FF4439">
            <w:pPr>
              <w:spacing w:line="276" w:lineRule="auto"/>
              <w:ind w:leftChars="212" w:left="426" w:hanging="2"/>
              <w:rPr>
                <w:color w:val="000000"/>
                <w:sz w:val="22"/>
              </w:rPr>
            </w:pPr>
          </w:p>
        </w:tc>
      </w:tr>
      <w:tr w:rsidR="00231893" w14:paraId="23411C60" w14:textId="77777777" w:rsidTr="007260E3">
        <w:tc>
          <w:tcPr>
            <w:tcW w:w="4394" w:type="dxa"/>
          </w:tcPr>
          <w:p w14:paraId="5553B5C6" w14:textId="77777777" w:rsidR="00681392" w:rsidRDefault="00824D21" w:rsidP="00FF4439">
            <w:pPr>
              <w:spacing w:line="276" w:lineRule="auto"/>
              <w:ind w:leftChars="86" w:left="174"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Инструкции по передаче контейнеров в пункте возврата</w:t>
            </w:r>
          </w:p>
        </w:tc>
        <w:tc>
          <w:tcPr>
            <w:tcW w:w="5245" w:type="dxa"/>
          </w:tcPr>
          <w:p w14:paraId="07715E73" w14:textId="77777777" w:rsidR="00681392" w:rsidRDefault="00681392" w:rsidP="00FF4439">
            <w:pPr>
              <w:spacing w:line="276" w:lineRule="auto"/>
              <w:ind w:leftChars="212" w:left="426" w:hanging="2"/>
              <w:rPr>
                <w:color w:val="000000"/>
                <w:sz w:val="22"/>
              </w:rPr>
            </w:pPr>
          </w:p>
        </w:tc>
      </w:tr>
      <w:tr w:rsidR="00231893" w14:paraId="1D3F8586" w14:textId="77777777" w:rsidTr="007260E3">
        <w:tc>
          <w:tcPr>
            <w:tcW w:w="9639" w:type="dxa"/>
            <w:gridSpan w:val="2"/>
          </w:tcPr>
          <w:p w14:paraId="13EA4401" w14:textId="77777777" w:rsidR="00681392" w:rsidRDefault="00824D21" w:rsidP="00FF4439">
            <w:pPr>
              <w:spacing w:line="276" w:lineRule="auto"/>
              <w:ind w:leftChars="86" w:left="174"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Общие условия:</w:t>
            </w:r>
          </w:p>
        </w:tc>
      </w:tr>
      <w:tr w:rsidR="00231893" w14:paraId="1D59324B" w14:textId="77777777" w:rsidTr="007260E3">
        <w:tc>
          <w:tcPr>
            <w:tcW w:w="4394" w:type="dxa"/>
          </w:tcPr>
          <w:p w14:paraId="28F23122" w14:textId="77777777" w:rsidR="00681392" w:rsidRDefault="00824D21" w:rsidP="00FF4439">
            <w:pPr>
              <w:spacing w:line="276" w:lineRule="auto"/>
              <w:ind w:leftChars="86" w:left="174"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разрешенных дней пользования (период нормативного пользования)</w:t>
            </w:r>
          </w:p>
        </w:tc>
        <w:tc>
          <w:tcPr>
            <w:tcW w:w="5245" w:type="dxa"/>
          </w:tcPr>
          <w:p w14:paraId="6E53BBD1" w14:textId="77777777" w:rsidR="00681392" w:rsidRDefault="00681392" w:rsidP="00FF4439">
            <w:pPr>
              <w:spacing w:line="276" w:lineRule="auto"/>
              <w:ind w:leftChars="212" w:left="426" w:hanging="2"/>
              <w:rPr>
                <w:color w:val="000000"/>
                <w:sz w:val="22"/>
              </w:rPr>
            </w:pPr>
          </w:p>
        </w:tc>
      </w:tr>
      <w:tr w:rsidR="00231893" w14:paraId="3F40AAFE" w14:textId="77777777" w:rsidTr="007260E3">
        <w:tc>
          <w:tcPr>
            <w:tcW w:w="4394" w:type="dxa"/>
          </w:tcPr>
          <w:p w14:paraId="01EB3A58" w14:textId="77777777" w:rsidR="00681392" w:rsidRDefault="00824D21" w:rsidP="00FF4439">
            <w:pPr>
              <w:spacing w:line="276" w:lineRule="auto"/>
              <w:ind w:leftChars="86" w:left="174"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Согласованная стоимость </w:t>
            </w:r>
            <w:r>
              <w:rPr>
                <w:sz w:val="22"/>
              </w:rPr>
              <w:t>Услуг</w:t>
            </w:r>
            <w:r>
              <w:rPr>
                <w:color w:val="000000"/>
                <w:sz w:val="22"/>
              </w:rPr>
              <w:t xml:space="preserve"> и порядок оплаты </w:t>
            </w:r>
            <w:r>
              <w:rPr>
                <w:i/>
                <w:color w:val="000000"/>
                <w:sz w:val="22"/>
              </w:rPr>
              <w:t>(если отличается от порядка, установленного Договором)</w:t>
            </w:r>
          </w:p>
        </w:tc>
        <w:tc>
          <w:tcPr>
            <w:tcW w:w="5245" w:type="dxa"/>
          </w:tcPr>
          <w:p w14:paraId="382A064E" w14:textId="77777777" w:rsidR="00681392" w:rsidRDefault="00681392" w:rsidP="00FF4439">
            <w:pPr>
              <w:spacing w:line="276" w:lineRule="auto"/>
              <w:ind w:leftChars="212" w:left="426" w:hanging="2"/>
              <w:rPr>
                <w:color w:val="000000"/>
                <w:sz w:val="22"/>
              </w:rPr>
            </w:pPr>
          </w:p>
        </w:tc>
      </w:tr>
      <w:tr w:rsidR="00231893" w14:paraId="0564D53B" w14:textId="77777777" w:rsidTr="007260E3">
        <w:tc>
          <w:tcPr>
            <w:tcW w:w="4394" w:type="dxa"/>
          </w:tcPr>
          <w:p w14:paraId="2EEC95C9" w14:textId="77777777" w:rsidR="00681392" w:rsidRDefault="00824D21" w:rsidP="00FF4439">
            <w:pPr>
              <w:spacing w:line="276" w:lineRule="auto"/>
              <w:ind w:leftChars="86" w:left="174"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Сведения о грузе, под который выделяется контейнер</w:t>
            </w:r>
          </w:p>
        </w:tc>
        <w:tc>
          <w:tcPr>
            <w:tcW w:w="5245" w:type="dxa"/>
          </w:tcPr>
          <w:p w14:paraId="453B0CBF" w14:textId="77777777" w:rsidR="00681392" w:rsidRDefault="00681392" w:rsidP="00FF4439">
            <w:pPr>
              <w:spacing w:line="276" w:lineRule="auto"/>
              <w:ind w:leftChars="212" w:left="426" w:hanging="2"/>
              <w:rPr>
                <w:color w:val="000000"/>
                <w:sz w:val="22"/>
              </w:rPr>
            </w:pPr>
          </w:p>
        </w:tc>
      </w:tr>
      <w:tr w:rsidR="004E5E5C" w14:paraId="2E88B5BC" w14:textId="77777777" w:rsidTr="007260E3">
        <w:tc>
          <w:tcPr>
            <w:tcW w:w="4394" w:type="dxa"/>
          </w:tcPr>
          <w:p w14:paraId="0854E3BF" w14:textId="77777777" w:rsidR="004E5E5C" w:rsidRDefault="004E5E5C" w:rsidP="00FF4439">
            <w:pPr>
              <w:spacing w:line="276" w:lineRule="auto"/>
              <w:ind w:leftChars="86" w:left="174"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Ставка при сверхнормативном пользовании (</w:t>
            </w:r>
            <w:proofErr w:type="spellStart"/>
            <w:r>
              <w:rPr>
                <w:color w:val="000000"/>
                <w:sz w:val="22"/>
              </w:rPr>
              <w:t>сут</w:t>
            </w:r>
            <w:proofErr w:type="spellEnd"/>
            <w:r>
              <w:rPr>
                <w:color w:val="000000"/>
                <w:sz w:val="22"/>
              </w:rPr>
              <w:t>./</w:t>
            </w:r>
            <w:proofErr w:type="spellStart"/>
            <w:r>
              <w:rPr>
                <w:color w:val="000000"/>
                <w:sz w:val="22"/>
              </w:rPr>
              <w:t>ктк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5245" w:type="dxa"/>
          </w:tcPr>
          <w:p w14:paraId="3BB1C96A" w14:textId="77777777" w:rsidR="004E5E5C" w:rsidRDefault="004E5E5C" w:rsidP="00FF4439">
            <w:pPr>
              <w:spacing w:line="276" w:lineRule="auto"/>
              <w:ind w:leftChars="212" w:left="426" w:hanging="2"/>
              <w:rPr>
                <w:color w:val="000000"/>
                <w:sz w:val="22"/>
              </w:rPr>
            </w:pPr>
          </w:p>
        </w:tc>
      </w:tr>
    </w:tbl>
    <w:p w14:paraId="4DB0B90D" w14:textId="77777777" w:rsidR="00681392" w:rsidRDefault="00681392" w:rsidP="00FF4439">
      <w:pPr>
        <w:widowControl/>
        <w:spacing w:line="240" w:lineRule="auto"/>
        <w:ind w:leftChars="212" w:left="426" w:hanging="2"/>
        <w:jc w:val="center"/>
        <w:rPr>
          <w:color w:val="000000"/>
          <w:sz w:val="22"/>
        </w:rPr>
      </w:pPr>
    </w:p>
    <w:p w14:paraId="0FB7F3B4" w14:textId="77777777" w:rsidR="00681392" w:rsidRDefault="00824D21" w:rsidP="00FF4439">
      <w:pPr>
        <w:numPr>
          <w:ilvl w:val="0"/>
          <w:numId w:val="10"/>
        </w:numPr>
        <w:spacing w:line="240" w:lineRule="auto"/>
        <w:ind w:leftChars="212" w:left="426" w:hanging="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Заказчик гарантирует оплату </w:t>
      </w:r>
      <w:r>
        <w:rPr>
          <w:sz w:val="22"/>
        </w:rPr>
        <w:t>Услуг</w:t>
      </w:r>
      <w:r>
        <w:rPr>
          <w:color w:val="000000"/>
          <w:sz w:val="22"/>
        </w:rPr>
        <w:t xml:space="preserve"> согласно условиям Договора и настоящей Заявки.</w:t>
      </w:r>
    </w:p>
    <w:p w14:paraId="1F0CFAE9" w14:textId="77777777" w:rsidR="00BE14C3" w:rsidRDefault="00824D21">
      <w:pPr>
        <w:numPr>
          <w:ilvl w:val="0"/>
          <w:numId w:val="10"/>
        </w:numPr>
        <w:spacing w:line="240" w:lineRule="auto"/>
        <w:ind w:leftChars="212" w:left="426" w:hanging="2"/>
        <w:jc w:val="both"/>
        <w:rPr>
          <w:color w:val="000000"/>
          <w:sz w:val="22"/>
        </w:rPr>
      </w:pPr>
      <w:r>
        <w:rPr>
          <w:color w:val="000000"/>
          <w:sz w:val="22"/>
        </w:rPr>
        <w:t>Настоящая Заявка является неотъемлемой частью Договора, составлена в двух экземплярах, имеющих одинаковую юридическую силу, по одному для каждой из Сторон.</w:t>
      </w:r>
    </w:p>
    <w:p w14:paraId="5002912A" w14:textId="77777777" w:rsidR="00BE14C3" w:rsidRDefault="00BE14C3">
      <w:pPr>
        <w:spacing w:line="240" w:lineRule="auto"/>
        <w:ind w:left="0" w:hanging="2"/>
        <w:jc w:val="both"/>
        <w:rPr>
          <w:color w:val="000000"/>
          <w:sz w:val="22"/>
        </w:rPr>
      </w:pPr>
    </w:p>
    <w:tbl>
      <w:tblPr>
        <w:tblStyle w:val="afff7"/>
        <w:tblW w:w="1027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139"/>
        <w:gridCol w:w="5140"/>
      </w:tblGrid>
      <w:tr w:rsidR="00231893" w14:paraId="59D4CDA0" w14:textId="77777777" w:rsidTr="007260E3">
        <w:tc>
          <w:tcPr>
            <w:tcW w:w="5139" w:type="dxa"/>
          </w:tcPr>
          <w:p w14:paraId="0D87CDE7" w14:textId="77777777" w:rsidR="00BE14C3" w:rsidRDefault="00824D21">
            <w:pPr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Исполнитель: </w:t>
            </w:r>
          </w:p>
        </w:tc>
        <w:tc>
          <w:tcPr>
            <w:tcW w:w="5140" w:type="dxa"/>
          </w:tcPr>
          <w:p w14:paraId="2DF2E1FF" w14:textId="77777777" w:rsidR="00BE14C3" w:rsidRDefault="00824D21">
            <w:pPr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Заказчик: </w:t>
            </w:r>
          </w:p>
        </w:tc>
      </w:tr>
      <w:tr w:rsidR="00231893" w14:paraId="01FC4CD8" w14:textId="77777777" w:rsidTr="007260E3">
        <w:tc>
          <w:tcPr>
            <w:tcW w:w="5139" w:type="dxa"/>
          </w:tcPr>
          <w:p w14:paraId="53E152BC" w14:textId="77777777" w:rsidR="00681392" w:rsidRDefault="00681392" w:rsidP="00FF4439">
            <w:pPr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</w:p>
          <w:p w14:paraId="062FC773" w14:textId="720BACA5" w:rsidR="00681392" w:rsidRDefault="001D44C5" w:rsidP="00044729">
            <w:pPr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__________________/Я.К. Жуков</w:t>
            </w:r>
            <w:r w:rsidR="00824D21">
              <w:rPr>
                <w:color w:val="000000"/>
                <w:sz w:val="22"/>
              </w:rPr>
              <w:t xml:space="preserve">/      </w:t>
            </w:r>
          </w:p>
        </w:tc>
        <w:tc>
          <w:tcPr>
            <w:tcW w:w="5140" w:type="dxa"/>
          </w:tcPr>
          <w:p w14:paraId="72032F63" w14:textId="77777777" w:rsidR="00BE14C3" w:rsidRDefault="00BE14C3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bCs/>
                <w:color w:val="000000"/>
                <w:sz w:val="22"/>
              </w:rPr>
            </w:pPr>
          </w:p>
          <w:p w14:paraId="7F3DD409" w14:textId="77777777" w:rsidR="00BE14C3" w:rsidRDefault="00824D21">
            <w:pPr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_______________________/______________/</w:t>
            </w:r>
          </w:p>
        </w:tc>
      </w:tr>
      <w:tr w:rsidR="00231893" w14:paraId="51F58AD8" w14:textId="77777777" w:rsidTr="007260E3">
        <w:tc>
          <w:tcPr>
            <w:tcW w:w="5139" w:type="dxa"/>
          </w:tcPr>
          <w:p w14:paraId="471C996A" w14:textId="77777777" w:rsidR="00681392" w:rsidRDefault="00681392" w:rsidP="004E5E5C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</w:rPr>
            </w:pPr>
          </w:p>
        </w:tc>
        <w:tc>
          <w:tcPr>
            <w:tcW w:w="5140" w:type="dxa"/>
          </w:tcPr>
          <w:p w14:paraId="2F365206" w14:textId="77777777" w:rsidR="00681392" w:rsidRDefault="00681392" w:rsidP="00FF4439">
            <w:pPr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</w:p>
        </w:tc>
      </w:tr>
    </w:tbl>
    <w:p w14:paraId="6BC65979" w14:textId="77777777" w:rsidR="00681392" w:rsidRDefault="00681392" w:rsidP="00FF4439">
      <w:pPr>
        <w:keepNext/>
        <w:widowControl/>
        <w:spacing w:line="240" w:lineRule="auto"/>
        <w:ind w:left="0" w:hanging="2"/>
        <w:jc w:val="right"/>
        <w:rPr>
          <w:b/>
          <w:sz w:val="22"/>
        </w:rPr>
        <w:sectPr w:rsidR="00681392" w:rsidSect="007260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134" w:bottom="851" w:left="709" w:header="720" w:footer="295" w:gutter="0"/>
          <w:pgNumType w:start="1"/>
          <w:cols w:space="720"/>
        </w:sectPr>
      </w:pPr>
    </w:p>
    <w:p w14:paraId="0863F097" w14:textId="77777777" w:rsidR="00681392" w:rsidRDefault="00824D21" w:rsidP="00FF4439">
      <w:pPr>
        <w:keepNext/>
        <w:widowControl/>
        <w:spacing w:line="240" w:lineRule="auto"/>
        <w:ind w:left="0" w:hanging="2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Приложение № 3а </w:t>
      </w:r>
    </w:p>
    <w:p w14:paraId="7D118FF1" w14:textId="77777777" w:rsidR="00BE14C3" w:rsidRDefault="00824D21">
      <w:pPr>
        <w:spacing w:line="240" w:lineRule="auto"/>
        <w:ind w:left="0" w:right="-24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 договору оказания </w:t>
      </w:r>
      <w:r>
        <w:rPr>
          <w:b/>
          <w:sz w:val="24"/>
          <w:szCs w:val="24"/>
        </w:rPr>
        <w:t>Услуг</w:t>
      </w:r>
      <w:r>
        <w:rPr>
          <w:b/>
          <w:color w:val="000000"/>
          <w:sz w:val="24"/>
          <w:szCs w:val="24"/>
        </w:rPr>
        <w:t xml:space="preserve"> </w:t>
      </w:r>
    </w:p>
    <w:p w14:paraId="25CC1A02" w14:textId="77777777" w:rsidR="00BE14C3" w:rsidRDefault="00824D21">
      <w:pPr>
        <w:spacing w:line="240" w:lineRule="auto"/>
        <w:ind w:left="0" w:right="-24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предоставлению контейнеров № ___________________ </w:t>
      </w:r>
    </w:p>
    <w:p w14:paraId="220E8DEE" w14:textId="77777777" w:rsidR="00BE14C3" w:rsidRDefault="00824D21">
      <w:pPr>
        <w:spacing w:line="240" w:lineRule="auto"/>
        <w:ind w:left="0" w:right="-24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«____</w:t>
      </w:r>
      <w:proofErr w:type="gramStart"/>
      <w:r>
        <w:rPr>
          <w:b/>
          <w:color w:val="000000"/>
          <w:sz w:val="24"/>
          <w:szCs w:val="24"/>
        </w:rPr>
        <w:t>_»_</w:t>
      </w:r>
      <w:proofErr w:type="gramEnd"/>
      <w:r>
        <w:rPr>
          <w:b/>
          <w:color w:val="000000"/>
          <w:sz w:val="24"/>
          <w:szCs w:val="24"/>
        </w:rPr>
        <w:t>_______________20___ г.</w:t>
      </w:r>
    </w:p>
    <w:p w14:paraId="236796B7" w14:textId="77777777" w:rsidR="00681392" w:rsidRDefault="00824D21" w:rsidP="007260E3">
      <w:pPr>
        <w:tabs>
          <w:tab w:val="left" w:pos="5954"/>
        </w:tabs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0DA73F" w14:textId="77777777" w:rsidR="00681392" w:rsidRDefault="00824D21" w:rsidP="00FF4439">
      <w:pP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 xml:space="preserve">и формат </w:t>
      </w:r>
      <w:r>
        <w:rPr>
          <w:b/>
          <w:color w:val="000000"/>
          <w:sz w:val="24"/>
          <w:szCs w:val="24"/>
        </w:rPr>
        <w:t>электронных документов</w:t>
      </w:r>
    </w:p>
    <w:p w14:paraId="1ED601A4" w14:textId="77777777" w:rsidR="00681392" w:rsidRDefault="00681392" w:rsidP="00FF4439">
      <w:pP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fffc"/>
        <w:tblW w:w="94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570"/>
        <w:gridCol w:w="5145"/>
      </w:tblGrid>
      <w:tr w:rsidR="00231893" w14:paraId="3FD77832" w14:textId="77777777">
        <w:trPr>
          <w:trHeight w:val="7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BDAF" w14:textId="77777777" w:rsidR="00BE14C3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9286" w14:textId="77777777" w:rsidR="00BE14C3" w:rsidRDefault="00824D21" w:rsidP="005B5E1B">
            <w:pPr>
              <w:widowControl/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14:paraId="65082879" w14:textId="77777777" w:rsidR="00BE14C3" w:rsidRPr="00B71BBF" w:rsidRDefault="00824D21" w:rsidP="00314BD4">
            <w:pPr>
              <w:widowControl/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электронного документа</w:t>
            </w:r>
            <w:r w:rsidR="00B71BBF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854C" w14:textId="77777777" w:rsidR="00BE14C3" w:rsidRDefault="00824D21" w:rsidP="005B5E1B">
            <w:pPr>
              <w:widowControl/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электронного документа</w:t>
            </w:r>
          </w:p>
        </w:tc>
      </w:tr>
      <w:tr w:rsidR="00231893" w14:paraId="33A7D9AE" w14:textId="77777777">
        <w:trPr>
          <w:trHeight w:val="37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9DC" w14:textId="77777777" w:rsidR="00681392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72A4" w14:textId="77777777" w:rsidR="00681392" w:rsidRDefault="00681392" w:rsidP="005B5E1B">
            <w:pPr>
              <w:widowControl/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75ECCF9F" w14:textId="77777777" w:rsidR="00BE14C3" w:rsidRDefault="00824D21" w:rsidP="005B5E1B">
            <w:pPr>
              <w:widowControl/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 о выполненных работах (оказанных услугах)</w:t>
            </w:r>
          </w:p>
          <w:p w14:paraId="18E602FF" w14:textId="77777777" w:rsidR="00BE14C3" w:rsidRDefault="00BE14C3" w:rsidP="005B5E1B">
            <w:pPr>
              <w:widowControl/>
              <w:spacing w:line="240" w:lineRule="auto"/>
              <w:ind w:left="0" w:hanging="2"/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AA68" w14:textId="77777777" w:rsidR="00BE14C3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XML, утв. приказом ФНС России от 19.12.2018 №ММВ-7-15/820@ с уточнениями. </w:t>
            </w:r>
          </w:p>
          <w:p w14:paraId="664F3357" w14:textId="77777777" w:rsidR="00BE14C3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обязательным заполнением в группе «ИнфПолФХЖ1»:</w:t>
            </w:r>
          </w:p>
          <w:p w14:paraId="07718F76" w14:textId="77777777" w:rsidR="00BE14C3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элемента «</w:t>
            </w:r>
            <w:proofErr w:type="spellStart"/>
            <w:r>
              <w:rPr>
                <w:color w:val="000000"/>
                <w:sz w:val="24"/>
                <w:szCs w:val="24"/>
              </w:rPr>
              <w:t>ТекстИнф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»: </w:t>
            </w:r>
          </w:p>
          <w:p w14:paraId="2A996933" w14:textId="77777777" w:rsidR="00BE14C3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поле «</w:t>
            </w:r>
            <w:proofErr w:type="spellStart"/>
            <w:r>
              <w:rPr>
                <w:color w:val="000000"/>
                <w:sz w:val="24"/>
                <w:szCs w:val="24"/>
              </w:rPr>
              <w:t>Идентиф</w:t>
            </w:r>
            <w:proofErr w:type="spellEnd"/>
            <w:r>
              <w:rPr>
                <w:color w:val="000000"/>
                <w:sz w:val="24"/>
                <w:szCs w:val="24"/>
              </w:rPr>
              <w:t>» указать «</w:t>
            </w:r>
            <w:proofErr w:type="spellStart"/>
            <w:r>
              <w:rPr>
                <w:color w:val="000000"/>
                <w:sz w:val="24"/>
                <w:szCs w:val="24"/>
              </w:rPr>
              <w:t>КодБЕ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», 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поле «</w:t>
            </w:r>
            <w:proofErr w:type="spellStart"/>
            <w:r>
              <w:rPr>
                <w:color w:val="000000"/>
                <w:sz w:val="24"/>
                <w:szCs w:val="24"/>
              </w:rPr>
              <w:t>Значен</w:t>
            </w:r>
            <w:proofErr w:type="spellEnd"/>
            <w:r>
              <w:rPr>
                <w:color w:val="000000"/>
                <w:sz w:val="24"/>
                <w:szCs w:val="24"/>
              </w:rPr>
              <w:t>» указать значение  кода БЕ.</w:t>
            </w:r>
          </w:p>
          <w:p w14:paraId="5A65A05E" w14:textId="77777777" w:rsidR="00BE14C3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элемента «</w:t>
            </w:r>
            <w:proofErr w:type="spellStart"/>
            <w:r>
              <w:rPr>
                <w:color w:val="000000"/>
                <w:sz w:val="24"/>
                <w:szCs w:val="24"/>
              </w:rPr>
              <w:t>ОснПер</w:t>
            </w:r>
            <w:proofErr w:type="spellEnd"/>
            <w:r>
              <w:rPr>
                <w:color w:val="000000"/>
                <w:sz w:val="24"/>
                <w:szCs w:val="24"/>
              </w:rPr>
              <w:t>»:</w:t>
            </w:r>
          </w:p>
          <w:p w14:paraId="07C623FF" w14:textId="77777777" w:rsidR="00BE14C3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поле «</w:t>
            </w:r>
            <w:proofErr w:type="spellStart"/>
            <w:r>
              <w:rPr>
                <w:color w:val="000000"/>
                <w:sz w:val="24"/>
                <w:szCs w:val="24"/>
              </w:rPr>
              <w:t>НаимОсн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color w:val="000000"/>
                <w:sz w:val="24"/>
                <w:szCs w:val="24"/>
              </w:rPr>
              <w:t>указать  «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Договор», </w:t>
            </w:r>
          </w:p>
          <w:p w14:paraId="575FAC0D" w14:textId="77777777" w:rsidR="00BE14C3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поле "</w:t>
            </w:r>
            <w:proofErr w:type="spellStart"/>
            <w:r>
              <w:rPr>
                <w:color w:val="000000"/>
                <w:sz w:val="24"/>
                <w:szCs w:val="24"/>
              </w:rPr>
              <w:t>НомерОсн</w:t>
            </w:r>
            <w:proofErr w:type="spellEnd"/>
            <w:r>
              <w:rPr>
                <w:color w:val="000000"/>
                <w:sz w:val="24"/>
                <w:szCs w:val="24"/>
              </w:rPr>
              <w:t>" указать «_______»</w:t>
            </w:r>
            <w:r w:rsidR="00B71BBF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C585454" w14:textId="77777777" w:rsidR="00BE14C3" w:rsidRDefault="00824D21" w:rsidP="00314BD4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поле  "</w:t>
            </w:r>
            <w:proofErr w:type="spellStart"/>
            <w:r>
              <w:rPr>
                <w:color w:val="000000"/>
                <w:sz w:val="24"/>
                <w:szCs w:val="24"/>
              </w:rPr>
              <w:t>ДатаОсн</w:t>
            </w:r>
            <w:proofErr w:type="spellEnd"/>
            <w:r>
              <w:rPr>
                <w:color w:val="000000"/>
                <w:sz w:val="24"/>
                <w:szCs w:val="24"/>
              </w:rPr>
              <w:t>"» указать   «______»</w:t>
            </w:r>
            <w:r w:rsidR="00B71BBF"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31893" w14:paraId="68F7EAA0" w14:textId="77777777">
        <w:trPr>
          <w:trHeight w:val="12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C6C5" w14:textId="77777777" w:rsidR="00681392" w:rsidRDefault="00824D21" w:rsidP="005B5E1B">
            <w:pPr>
              <w:widowControl/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5640" w14:textId="77777777" w:rsidR="00681392" w:rsidRDefault="00824D21" w:rsidP="005B5E1B">
            <w:pPr>
              <w:widowControl/>
              <w:spacing w:line="240" w:lineRule="auto"/>
              <w:ind w:left="0" w:hanging="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9132" w14:textId="77777777" w:rsidR="00BE14C3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XML, утв. приказом ФНС России от 19.12.2018 №ММВ-7-15/820@ с уточнениями. </w:t>
            </w:r>
          </w:p>
        </w:tc>
      </w:tr>
      <w:tr w:rsidR="00231893" w14:paraId="384BA9A1" w14:textId="77777777">
        <w:trPr>
          <w:trHeight w:val="12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F690" w14:textId="77777777" w:rsidR="00681392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9E24" w14:textId="77777777" w:rsidR="00681392" w:rsidRDefault="0008399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</w:t>
            </w:r>
            <w:r w:rsidRPr="00083991">
              <w:rPr>
                <w:i/>
                <w:color w:val="000000"/>
                <w:sz w:val="24"/>
                <w:szCs w:val="24"/>
              </w:rPr>
              <w:t>орректировочн</w:t>
            </w:r>
            <w:r w:rsidRPr="00083991">
              <w:rPr>
                <w:i/>
                <w:sz w:val="24"/>
                <w:szCs w:val="24"/>
              </w:rPr>
              <w:t xml:space="preserve">ая </w:t>
            </w:r>
            <w:r w:rsidRPr="00083991">
              <w:rPr>
                <w:i/>
                <w:color w:val="000000"/>
                <w:sz w:val="24"/>
                <w:szCs w:val="24"/>
              </w:rPr>
              <w:t>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53F" w14:textId="77777777" w:rsidR="00BE14C3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XML, утв. приказом ФНС России от 13.04.2016 № ММВ-7-15/189@ с уточнениями.</w:t>
            </w:r>
          </w:p>
        </w:tc>
      </w:tr>
      <w:tr w:rsidR="00231893" w14:paraId="12DBC938" w14:textId="77777777">
        <w:trPr>
          <w:trHeight w:val="23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53DD" w14:textId="77777777" w:rsidR="00681392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1EFA" w14:textId="77777777" w:rsidR="00681392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Счет на оплату </w:t>
            </w:r>
            <w:r>
              <w:rPr>
                <w:i/>
                <w:sz w:val="24"/>
                <w:szCs w:val="24"/>
              </w:rPr>
              <w:t>Услуг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208D" w14:textId="77777777" w:rsidR="00BE14C3" w:rsidRDefault="00824D21" w:rsidP="005B5E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формате .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/ иное по усмотрению Исполнителя</w:t>
            </w:r>
          </w:p>
        </w:tc>
      </w:tr>
      <w:tr w:rsidR="00231893" w14:paraId="4153E244" w14:textId="77777777">
        <w:trPr>
          <w:trHeight w:val="21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36E6" w14:textId="77777777" w:rsidR="00681392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C8F5" w14:textId="77777777" w:rsidR="00681392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Отчет </w:t>
            </w:r>
            <w:r>
              <w:rPr>
                <w:i/>
                <w:sz w:val="24"/>
                <w:szCs w:val="24"/>
              </w:rPr>
              <w:t>Исполнителя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29B5" w14:textId="77777777" w:rsidR="00BE14C3" w:rsidRDefault="00824D21" w:rsidP="005B5E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формате .</w:t>
            </w:r>
            <w:proofErr w:type="spellStart"/>
            <w:r>
              <w:rPr>
                <w:sz w:val="24"/>
                <w:szCs w:val="24"/>
              </w:rPr>
              <w:t>xlsx</w:t>
            </w:r>
            <w:proofErr w:type="spellEnd"/>
            <w:r>
              <w:rPr>
                <w:sz w:val="24"/>
                <w:szCs w:val="24"/>
              </w:rPr>
              <w:t xml:space="preserve"> и .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</w:p>
        </w:tc>
      </w:tr>
      <w:tr w:rsidR="00231893" w14:paraId="582569DF" w14:textId="77777777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188E" w14:textId="77777777" w:rsidR="00681392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CEDC" w14:textId="77777777" w:rsidR="00681392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Акт сверки расчетов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AE81" w14:textId="77777777" w:rsidR="00BE14C3" w:rsidRDefault="00824D21" w:rsidP="005B5E1B">
            <w:pPr>
              <w:widowControl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формате .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</w:p>
        </w:tc>
      </w:tr>
    </w:tbl>
    <w:tbl>
      <w:tblPr>
        <w:tblStyle w:val="afffd"/>
        <w:tblW w:w="102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0"/>
        <w:gridCol w:w="5141"/>
      </w:tblGrid>
      <w:tr w:rsidR="00231893" w14:paraId="7343D666" w14:textId="77777777">
        <w:trPr>
          <w:trHeight w:val="207"/>
        </w:trPr>
        <w:tc>
          <w:tcPr>
            <w:tcW w:w="5140" w:type="dxa"/>
          </w:tcPr>
          <w:p w14:paraId="2E5B7624" w14:textId="77777777" w:rsidR="004E5E5C" w:rsidRDefault="004E5E5C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</w:p>
          <w:p w14:paraId="05D00CA9" w14:textId="77777777" w:rsidR="00681392" w:rsidRDefault="00824D21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 Исполнителя:</w:t>
            </w:r>
          </w:p>
          <w:p w14:paraId="1982711C" w14:textId="77777777" w:rsidR="00681392" w:rsidRDefault="00824D21" w:rsidP="005B5E1B">
            <w:pPr>
              <w:keepNext/>
              <w:keepLines/>
              <w:widowControl/>
              <w:spacing w:line="240" w:lineRule="auto"/>
              <w:ind w:left="0"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Генеральный директор</w:t>
            </w:r>
          </w:p>
          <w:p w14:paraId="3C39FE1D" w14:textId="324CF50F" w:rsidR="00BE14C3" w:rsidRDefault="00F33BDE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ООО</w:t>
            </w:r>
            <w:r w:rsidR="001D44C5">
              <w:rPr>
                <w:color w:val="000000"/>
                <w:sz w:val="22"/>
              </w:rPr>
              <w:t>"РТА</w:t>
            </w:r>
            <w:r w:rsidRPr="00F33BDE">
              <w:rPr>
                <w:color w:val="000000"/>
                <w:sz w:val="22"/>
              </w:rPr>
              <w:t>"</w:t>
            </w:r>
            <w:r w:rsidR="00824D21">
              <w:rPr>
                <w:color w:val="000000"/>
                <w:sz w:val="22"/>
              </w:rPr>
              <w:t xml:space="preserve"> </w:t>
            </w:r>
          </w:p>
          <w:p w14:paraId="17D66831" w14:textId="77777777" w:rsidR="00BE14C3" w:rsidRDefault="00BE14C3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rFonts w:ascii="Cambria" w:hAnsi="Cambria"/>
                <w:b/>
                <w:bCs/>
                <w:color w:val="000000"/>
                <w:sz w:val="22"/>
              </w:rPr>
            </w:pPr>
          </w:p>
          <w:p w14:paraId="1767E87C" w14:textId="77777777" w:rsidR="004E5E5C" w:rsidRDefault="004E5E5C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rFonts w:ascii="Cambria" w:hAnsi="Cambria"/>
                <w:b/>
                <w:bCs/>
                <w:color w:val="000000"/>
                <w:sz w:val="22"/>
              </w:rPr>
            </w:pPr>
          </w:p>
          <w:p w14:paraId="084E97DF" w14:textId="47FB9FBF" w:rsidR="00BE14C3" w:rsidRDefault="00824D21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__________________/</w:t>
            </w:r>
            <w:r w:rsidR="004E5E5C">
              <w:rPr>
                <w:color w:val="000000"/>
                <w:sz w:val="22"/>
              </w:rPr>
              <w:t xml:space="preserve"> </w:t>
            </w:r>
            <w:r w:rsidR="001D44C5">
              <w:rPr>
                <w:color w:val="000000"/>
                <w:sz w:val="22"/>
              </w:rPr>
              <w:t>Я.К. Жуков</w:t>
            </w:r>
            <w:r>
              <w:rPr>
                <w:color w:val="000000"/>
                <w:sz w:val="22"/>
              </w:rPr>
              <w:t xml:space="preserve"> /</w:t>
            </w:r>
          </w:p>
          <w:p w14:paraId="4A24E9AD" w14:textId="77777777" w:rsidR="00BE14C3" w:rsidRDefault="00824D21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М.п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5141" w:type="dxa"/>
          </w:tcPr>
          <w:p w14:paraId="05257D60" w14:textId="77777777" w:rsidR="004E5E5C" w:rsidRDefault="004E5E5C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</w:p>
          <w:p w14:paraId="0A477218" w14:textId="77777777" w:rsidR="00BE14C3" w:rsidRDefault="00824D21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от Заказчика: </w:t>
            </w:r>
          </w:p>
          <w:p w14:paraId="3BFB94DD" w14:textId="77777777" w:rsidR="00BE14C3" w:rsidRDefault="00BE14C3" w:rsidP="005B5E1B">
            <w:pPr>
              <w:keepNext/>
              <w:keepLines/>
              <w:widowControl/>
              <w:spacing w:line="240" w:lineRule="auto"/>
              <w:ind w:leftChars="0" w:left="0" w:firstLineChars="0" w:firstLine="0"/>
              <w:rPr>
                <w:color w:val="000000"/>
                <w:sz w:val="22"/>
              </w:rPr>
            </w:pPr>
          </w:p>
          <w:p w14:paraId="1544451B" w14:textId="77777777" w:rsidR="001D44C5" w:rsidRDefault="001D44C5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</w:p>
          <w:p w14:paraId="76EE2C9F" w14:textId="77777777" w:rsidR="001D44C5" w:rsidRDefault="001D44C5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</w:p>
          <w:p w14:paraId="579F8EBF" w14:textId="77777777" w:rsidR="001D44C5" w:rsidRDefault="001D44C5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</w:p>
          <w:p w14:paraId="3D8AB0E3" w14:textId="0083B411" w:rsidR="00BE14C3" w:rsidRDefault="00824D21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_______________________/</w:t>
            </w:r>
            <w:r w:rsidR="004E5E5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/</w:t>
            </w:r>
          </w:p>
          <w:p w14:paraId="0CB0BCB3" w14:textId="77777777" w:rsidR="00BE14C3" w:rsidRDefault="00824D21" w:rsidP="005B5E1B">
            <w:pPr>
              <w:keepNext/>
              <w:keepLines/>
              <w:widowControl/>
              <w:spacing w:line="240" w:lineRule="auto"/>
              <w:ind w:left="0" w:hanging="2"/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М.п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</w:tr>
    </w:tbl>
    <w:p w14:paraId="0C84E9D0" w14:textId="77777777" w:rsidR="00681392" w:rsidRDefault="00681392" w:rsidP="00FF4439">
      <w:pPr>
        <w:spacing w:line="240" w:lineRule="auto"/>
        <w:ind w:left="0" w:right="245" w:hanging="2"/>
        <w:rPr>
          <w:color w:val="000000"/>
          <w:sz w:val="24"/>
          <w:szCs w:val="24"/>
        </w:rPr>
      </w:pPr>
    </w:p>
    <w:p w14:paraId="620A939F" w14:textId="77777777" w:rsidR="00681392" w:rsidRDefault="00681392" w:rsidP="007260E3">
      <w:pPr>
        <w:keepNext/>
        <w:widowControl/>
        <w:spacing w:line="240" w:lineRule="auto"/>
        <w:ind w:leftChars="0" w:left="0" w:firstLineChars="0" w:firstLine="0"/>
        <w:rPr>
          <w:b/>
          <w:sz w:val="24"/>
          <w:szCs w:val="24"/>
        </w:rPr>
      </w:pPr>
    </w:p>
    <w:p w14:paraId="4ACE2A68" w14:textId="77777777" w:rsidR="00B71BBF" w:rsidRDefault="00B71BBF" w:rsidP="007260E3">
      <w:pPr>
        <w:keepNext/>
        <w:widowControl/>
        <w:spacing w:line="240" w:lineRule="auto"/>
        <w:ind w:leftChars="0" w:left="0" w:firstLineChars="0" w:firstLine="0"/>
        <w:rPr>
          <w:b/>
          <w:sz w:val="24"/>
          <w:szCs w:val="24"/>
        </w:rPr>
      </w:pPr>
    </w:p>
    <w:p w14:paraId="623DA3FB" w14:textId="77777777" w:rsidR="00B71BBF" w:rsidRDefault="00B71BBF" w:rsidP="007260E3">
      <w:pPr>
        <w:keepNext/>
        <w:widowControl/>
        <w:spacing w:line="240" w:lineRule="auto"/>
        <w:ind w:leftChars="0" w:left="0" w:firstLineChars="0" w:firstLine="0"/>
        <w:rPr>
          <w:b/>
          <w:sz w:val="24"/>
          <w:szCs w:val="24"/>
        </w:rPr>
      </w:pPr>
    </w:p>
    <w:p w14:paraId="71C8C9F8" w14:textId="77777777" w:rsidR="00B71BBF" w:rsidRDefault="00B71BBF" w:rsidP="007260E3">
      <w:pPr>
        <w:keepNext/>
        <w:widowControl/>
        <w:spacing w:line="240" w:lineRule="auto"/>
        <w:ind w:leftChars="0" w:left="0" w:firstLineChars="0" w:firstLine="0"/>
        <w:rPr>
          <w:b/>
          <w:sz w:val="24"/>
          <w:szCs w:val="24"/>
        </w:rPr>
      </w:pPr>
    </w:p>
    <w:p w14:paraId="3EF91D9D" w14:textId="77777777" w:rsidR="00B71BBF" w:rsidRPr="00B71BBF" w:rsidRDefault="00B71BBF" w:rsidP="007260E3">
      <w:pPr>
        <w:keepNext/>
        <w:widowControl/>
        <w:spacing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 w:rsidRPr="00B71BBF">
        <w:rPr>
          <w:sz w:val="18"/>
          <w:szCs w:val="18"/>
        </w:rPr>
        <w:t xml:space="preserve">Указывается </w:t>
      </w:r>
      <w:proofErr w:type="spellStart"/>
      <w:r w:rsidRPr="00B71BBF">
        <w:rPr>
          <w:sz w:val="18"/>
          <w:szCs w:val="18"/>
        </w:rPr>
        <w:t>наимнование</w:t>
      </w:r>
      <w:proofErr w:type="spellEnd"/>
      <w:r w:rsidRPr="00B71BBF">
        <w:rPr>
          <w:sz w:val="18"/>
          <w:szCs w:val="18"/>
        </w:rPr>
        <w:t xml:space="preserve"> документа в соответствии с условиями расчетов по Договору</w:t>
      </w:r>
    </w:p>
    <w:p w14:paraId="75F1E6E0" w14:textId="77777777" w:rsidR="00B71BBF" w:rsidRPr="00B71BBF" w:rsidRDefault="00B71BBF" w:rsidP="007260E3">
      <w:pPr>
        <w:keepNext/>
        <w:widowControl/>
        <w:spacing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</w:t>
      </w:r>
      <w:r w:rsidRPr="00B71BBF">
        <w:rPr>
          <w:sz w:val="18"/>
          <w:szCs w:val="18"/>
        </w:rPr>
        <w:t>Указывается номер Договора</w:t>
      </w:r>
    </w:p>
    <w:p w14:paraId="5C330D38" w14:textId="77777777" w:rsidR="00B71BBF" w:rsidRPr="00B71BBF" w:rsidRDefault="00B71BBF" w:rsidP="007260E3">
      <w:pPr>
        <w:keepNext/>
        <w:widowControl/>
        <w:spacing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3 </w:t>
      </w:r>
      <w:r w:rsidRPr="00B71BBF">
        <w:rPr>
          <w:sz w:val="18"/>
          <w:szCs w:val="18"/>
        </w:rPr>
        <w:t>Указывается дата Договора</w:t>
      </w:r>
    </w:p>
    <w:p w14:paraId="2D8F0246" w14:textId="4C6080BA" w:rsidR="00314BD4" w:rsidRDefault="00314BD4" w:rsidP="001D44C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4"/>
          <w:szCs w:val="24"/>
        </w:rPr>
      </w:pPr>
    </w:p>
    <w:sectPr w:rsidR="00314BD4" w:rsidSect="004E5E5C">
      <w:pgSz w:w="11906" w:h="16838"/>
      <w:pgMar w:top="709" w:right="709" w:bottom="992" w:left="1134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8617" w14:textId="77777777" w:rsidR="00BB4741" w:rsidRDefault="00BB4741" w:rsidP="00FF4439">
      <w:pPr>
        <w:spacing w:line="240" w:lineRule="auto"/>
        <w:ind w:left="0" w:hanging="2"/>
      </w:pPr>
      <w:r>
        <w:separator/>
      </w:r>
    </w:p>
    <w:p w14:paraId="0379EB10" w14:textId="77777777" w:rsidR="00BB4741" w:rsidRDefault="00BB4741" w:rsidP="00FF4439">
      <w:pPr>
        <w:ind w:left="0" w:hanging="2"/>
      </w:pPr>
    </w:p>
    <w:p w14:paraId="773B7BF5" w14:textId="77777777" w:rsidR="00BB4741" w:rsidRDefault="00BB4741" w:rsidP="00957C42">
      <w:pPr>
        <w:ind w:left="0" w:hanging="2"/>
      </w:pPr>
    </w:p>
    <w:p w14:paraId="400F5A38" w14:textId="77777777" w:rsidR="00BB4741" w:rsidRDefault="00BB4741" w:rsidP="00957C42">
      <w:pPr>
        <w:ind w:left="0" w:hanging="2"/>
      </w:pPr>
    </w:p>
    <w:p w14:paraId="2804E5B2" w14:textId="77777777" w:rsidR="00BB4741" w:rsidRDefault="00BB4741" w:rsidP="00957C42">
      <w:pPr>
        <w:ind w:left="0" w:hanging="2"/>
      </w:pPr>
    </w:p>
    <w:p w14:paraId="5EEC9EDA" w14:textId="77777777" w:rsidR="00BB4741" w:rsidRDefault="00BB4741" w:rsidP="00957C42">
      <w:pPr>
        <w:ind w:left="0" w:hanging="2"/>
      </w:pPr>
    </w:p>
    <w:p w14:paraId="3696EC16" w14:textId="77777777" w:rsidR="00BB4741" w:rsidRDefault="00BB4741" w:rsidP="00957C42">
      <w:pPr>
        <w:ind w:left="0" w:hanging="2"/>
      </w:pPr>
    </w:p>
    <w:p w14:paraId="56EBC821" w14:textId="77777777" w:rsidR="00BB4741" w:rsidRDefault="00BB4741" w:rsidP="00957C42">
      <w:pPr>
        <w:ind w:left="0" w:hanging="2"/>
      </w:pPr>
    </w:p>
    <w:p w14:paraId="2E698669" w14:textId="77777777" w:rsidR="00BB4741" w:rsidRDefault="00BB4741" w:rsidP="008F11EC">
      <w:pPr>
        <w:ind w:left="0" w:hanging="2"/>
      </w:pPr>
    </w:p>
    <w:p w14:paraId="21563D9E" w14:textId="77777777" w:rsidR="00BB4741" w:rsidRDefault="00BB4741" w:rsidP="008F11EC">
      <w:pPr>
        <w:ind w:left="0" w:hanging="2"/>
      </w:pPr>
    </w:p>
    <w:p w14:paraId="04869737" w14:textId="77777777" w:rsidR="00BB4741" w:rsidRDefault="00BB4741" w:rsidP="008F11EC">
      <w:pPr>
        <w:ind w:left="0" w:hanging="2"/>
      </w:pPr>
    </w:p>
    <w:p w14:paraId="3A63D107" w14:textId="77777777" w:rsidR="00BB4741" w:rsidRDefault="00BB4741" w:rsidP="008F11EC">
      <w:pPr>
        <w:ind w:left="0" w:hanging="2"/>
      </w:pPr>
    </w:p>
    <w:p w14:paraId="2256CE4A" w14:textId="77777777" w:rsidR="00BB4741" w:rsidRDefault="00BB4741" w:rsidP="008F11EC">
      <w:pPr>
        <w:ind w:left="0" w:hanging="2"/>
      </w:pPr>
    </w:p>
    <w:p w14:paraId="7734B111" w14:textId="77777777" w:rsidR="00BB4741" w:rsidRDefault="00BB4741" w:rsidP="008F11EC">
      <w:pPr>
        <w:ind w:left="0" w:hanging="2"/>
      </w:pPr>
    </w:p>
  </w:endnote>
  <w:endnote w:type="continuationSeparator" w:id="0">
    <w:p w14:paraId="48849ECD" w14:textId="77777777" w:rsidR="00BB4741" w:rsidRDefault="00BB4741" w:rsidP="00FF4439">
      <w:pPr>
        <w:spacing w:line="240" w:lineRule="auto"/>
        <w:ind w:left="0" w:hanging="2"/>
      </w:pPr>
      <w:r>
        <w:continuationSeparator/>
      </w:r>
    </w:p>
    <w:p w14:paraId="22CCFA7D" w14:textId="77777777" w:rsidR="00BB4741" w:rsidRDefault="00BB4741" w:rsidP="00FF4439">
      <w:pPr>
        <w:ind w:left="0" w:hanging="2"/>
      </w:pPr>
    </w:p>
    <w:p w14:paraId="2CB242FC" w14:textId="77777777" w:rsidR="00BB4741" w:rsidRDefault="00BB4741" w:rsidP="00957C42">
      <w:pPr>
        <w:ind w:left="0" w:hanging="2"/>
      </w:pPr>
    </w:p>
    <w:p w14:paraId="4DC09284" w14:textId="77777777" w:rsidR="00BB4741" w:rsidRDefault="00BB4741" w:rsidP="00957C42">
      <w:pPr>
        <w:ind w:left="0" w:hanging="2"/>
      </w:pPr>
    </w:p>
    <w:p w14:paraId="6FC1AB0A" w14:textId="77777777" w:rsidR="00BB4741" w:rsidRDefault="00BB4741" w:rsidP="00957C42">
      <w:pPr>
        <w:ind w:left="0" w:hanging="2"/>
      </w:pPr>
    </w:p>
    <w:p w14:paraId="73CB9DB5" w14:textId="77777777" w:rsidR="00BB4741" w:rsidRDefault="00BB4741" w:rsidP="00957C42">
      <w:pPr>
        <w:ind w:left="0" w:hanging="2"/>
      </w:pPr>
    </w:p>
    <w:p w14:paraId="656E2B5A" w14:textId="77777777" w:rsidR="00BB4741" w:rsidRDefault="00BB4741" w:rsidP="00957C42">
      <w:pPr>
        <w:ind w:left="0" w:hanging="2"/>
      </w:pPr>
    </w:p>
    <w:p w14:paraId="4E820C9D" w14:textId="77777777" w:rsidR="00BB4741" w:rsidRDefault="00BB4741" w:rsidP="00957C42">
      <w:pPr>
        <w:ind w:left="0" w:hanging="2"/>
      </w:pPr>
    </w:p>
    <w:p w14:paraId="6E2AB29B" w14:textId="77777777" w:rsidR="00BB4741" w:rsidRDefault="00BB4741" w:rsidP="008F11EC">
      <w:pPr>
        <w:ind w:left="0" w:hanging="2"/>
      </w:pPr>
    </w:p>
    <w:p w14:paraId="7712E0C3" w14:textId="77777777" w:rsidR="00BB4741" w:rsidRDefault="00BB4741" w:rsidP="008F11EC">
      <w:pPr>
        <w:ind w:left="0" w:hanging="2"/>
      </w:pPr>
    </w:p>
    <w:p w14:paraId="2A458DCE" w14:textId="77777777" w:rsidR="00BB4741" w:rsidRDefault="00BB4741" w:rsidP="008F11EC">
      <w:pPr>
        <w:ind w:left="0" w:hanging="2"/>
      </w:pPr>
    </w:p>
    <w:p w14:paraId="495DE024" w14:textId="77777777" w:rsidR="00BB4741" w:rsidRDefault="00BB4741" w:rsidP="008F11EC">
      <w:pPr>
        <w:ind w:left="0" w:hanging="2"/>
      </w:pPr>
    </w:p>
    <w:p w14:paraId="316CA9C8" w14:textId="77777777" w:rsidR="00BB4741" w:rsidRDefault="00BB4741" w:rsidP="008F11EC">
      <w:pPr>
        <w:ind w:left="0" w:hanging="2"/>
      </w:pPr>
    </w:p>
    <w:p w14:paraId="30BA3C4B" w14:textId="77777777" w:rsidR="00BB4741" w:rsidRDefault="00BB4741" w:rsidP="008F11EC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84" w14:textId="77777777" w:rsidR="005B5E1B" w:rsidRDefault="005B5E1B" w:rsidP="005B5E1B">
    <w:pPr>
      <w:pStyle w:val="aff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31B1" w14:textId="38624558" w:rsidR="005B5E1B" w:rsidRDefault="00B77928" w:rsidP="007260E3">
    <w:pPr>
      <w:spacing w:line="240" w:lineRule="auto"/>
      <w:ind w:left="0" w:hanging="2"/>
      <w:jc w:val="center"/>
      <w:rPr>
        <w:color w:val="000000"/>
        <w:szCs w:val="20"/>
      </w:rPr>
    </w:pPr>
    <w:r>
      <w:rPr>
        <w:color w:val="000000"/>
        <w:szCs w:val="20"/>
      </w:rPr>
      <w:fldChar w:fldCharType="begin"/>
    </w:r>
    <w:r w:rsidR="005B5E1B"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D84758">
      <w:rPr>
        <w:noProof/>
        <w:color w:val="000000"/>
        <w:szCs w:val="20"/>
      </w:rPr>
      <w:t>8</w:t>
    </w:r>
    <w:r>
      <w:rPr>
        <w:color w:val="000000"/>
        <w:szCs w:val="20"/>
      </w:rPr>
      <w:fldChar w:fldCharType="end"/>
    </w:r>
  </w:p>
  <w:p w14:paraId="495141BF" w14:textId="77777777" w:rsidR="005B5E1B" w:rsidRDefault="005B5E1B" w:rsidP="007260E3">
    <w:pPr>
      <w:spacing w:line="240" w:lineRule="auto"/>
      <w:ind w:left="0" w:hanging="2"/>
      <w:rPr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9FF7" w14:textId="77777777" w:rsidR="005B5E1B" w:rsidRDefault="005B5E1B" w:rsidP="005B5E1B">
    <w:pPr>
      <w:pStyle w:val="aff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26FE" w14:textId="77777777" w:rsidR="00BB4741" w:rsidRDefault="00BB4741" w:rsidP="00FF4439">
      <w:pPr>
        <w:spacing w:line="240" w:lineRule="auto"/>
        <w:ind w:left="0" w:hanging="2"/>
      </w:pPr>
      <w:r>
        <w:separator/>
      </w:r>
    </w:p>
    <w:p w14:paraId="1AE4C53A" w14:textId="77777777" w:rsidR="00BB4741" w:rsidRDefault="00BB4741" w:rsidP="00FF4439">
      <w:pPr>
        <w:ind w:left="0" w:hanging="2"/>
      </w:pPr>
    </w:p>
    <w:p w14:paraId="556F0B93" w14:textId="77777777" w:rsidR="00BB4741" w:rsidRDefault="00BB4741" w:rsidP="00FF4439">
      <w:pPr>
        <w:ind w:left="0" w:hanging="2"/>
      </w:pPr>
    </w:p>
    <w:p w14:paraId="201BE783" w14:textId="77777777" w:rsidR="00BB4741" w:rsidRDefault="00BB4741" w:rsidP="00FF4439">
      <w:pPr>
        <w:ind w:left="0" w:hanging="2"/>
      </w:pPr>
    </w:p>
    <w:p w14:paraId="698D4FA6" w14:textId="77777777" w:rsidR="00BB4741" w:rsidRDefault="00BB4741" w:rsidP="00FF4439">
      <w:pPr>
        <w:ind w:left="0" w:hanging="2"/>
      </w:pPr>
    </w:p>
    <w:p w14:paraId="6D3582F2" w14:textId="77777777" w:rsidR="00BB4741" w:rsidRDefault="00BB4741" w:rsidP="00FF4439">
      <w:pPr>
        <w:ind w:left="0" w:hanging="2"/>
      </w:pPr>
    </w:p>
    <w:p w14:paraId="38ED707B" w14:textId="77777777" w:rsidR="00BB4741" w:rsidRDefault="00BB4741" w:rsidP="00FF4439">
      <w:pPr>
        <w:ind w:left="0" w:hanging="2"/>
      </w:pPr>
    </w:p>
    <w:p w14:paraId="0800EE30" w14:textId="77777777" w:rsidR="00BB4741" w:rsidRDefault="00BB4741" w:rsidP="00FF4439">
      <w:pPr>
        <w:ind w:left="0" w:hanging="2"/>
      </w:pPr>
    </w:p>
    <w:p w14:paraId="26BE5033" w14:textId="77777777" w:rsidR="00BB4741" w:rsidRDefault="00BB4741" w:rsidP="00957C42">
      <w:pPr>
        <w:ind w:left="0" w:hanging="2"/>
      </w:pPr>
    </w:p>
    <w:p w14:paraId="6E17872C" w14:textId="77777777" w:rsidR="00BB4741" w:rsidRDefault="00BB4741" w:rsidP="00957C42">
      <w:pPr>
        <w:ind w:left="0" w:hanging="2"/>
      </w:pPr>
    </w:p>
    <w:p w14:paraId="17A98A3D" w14:textId="77777777" w:rsidR="00BB4741" w:rsidRDefault="00BB4741" w:rsidP="00957C42">
      <w:pPr>
        <w:ind w:left="0" w:hanging="2"/>
      </w:pPr>
    </w:p>
    <w:p w14:paraId="5E290553" w14:textId="77777777" w:rsidR="00BB4741" w:rsidRDefault="00BB4741" w:rsidP="00957C42">
      <w:pPr>
        <w:ind w:left="0" w:hanging="2"/>
      </w:pPr>
    </w:p>
    <w:p w14:paraId="66BE1FB6" w14:textId="77777777" w:rsidR="00BB4741" w:rsidRDefault="00BB4741" w:rsidP="00957C42">
      <w:pPr>
        <w:ind w:left="0" w:hanging="2"/>
      </w:pPr>
    </w:p>
    <w:p w14:paraId="26D36BCD" w14:textId="77777777" w:rsidR="00BB4741" w:rsidRDefault="00BB4741" w:rsidP="00957C42">
      <w:pPr>
        <w:ind w:left="0" w:hanging="2"/>
      </w:pPr>
    </w:p>
    <w:p w14:paraId="17DB536B" w14:textId="77777777" w:rsidR="00BB4741" w:rsidRDefault="00BB4741" w:rsidP="008F11EC">
      <w:pPr>
        <w:ind w:left="0" w:hanging="2"/>
      </w:pPr>
    </w:p>
    <w:p w14:paraId="541BEF56" w14:textId="77777777" w:rsidR="00BB4741" w:rsidRDefault="00BB4741" w:rsidP="008F11EC">
      <w:pPr>
        <w:ind w:left="0" w:hanging="2"/>
      </w:pPr>
    </w:p>
    <w:p w14:paraId="4EB98A50" w14:textId="77777777" w:rsidR="00BB4741" w:rsidRDefault="00BB4741" w:rsidP="008F11EC">
      <w:pPr>
        <w:ind w:left="0" w:hanging="2"/>
      </w:pPr>
    </w:p>
    <w:p w14:paraId="3EFBF142" w14:textId="77777777" w:rsidR="00BB4741" w:rsidRDefault="00BB4741" w:rsidP="008F11EC">
      <w:pPr>
        <w:ind w:left="0" w:hanging="2"/>
      </w:pPr>
    </w:p>
    <w:p w14:paraId="626354C7" w14:textId="77777777" w:rsidR="00BB4741" w:rsidRDefault="00BB4741" w:rsidP="008F11EC">
      <w:pPr>
        <w:ind w:left="0" w:hanging="2"/>
      </w:pPr>
    </w:p>
    <w:p w14:paraId="17B85466" w14:textId="77777777" w:rsidR="00BB4741" w:rsidRDefault="00BB4741" w:rsidP="008F11EC">
      <w:pPr>
        <w:ind w:left="0" w:hanging="2"/>
      </w:pPr>
    </w:p>
  </w:footnote>
  <w:footnote w:type="continuationSeparator" w:id="0">
    <w:p w14:paraId="0179A4A7" w14:textId="77777777" w:rsidR="00BB4741" w:rsidRDefault="00BB4741" w:rsidP="00FF4439">
      <w:pPr>
        <w:spacing w:line="240" w:lineRule="auto"/>
        <w:ind w:left="0" w:hanging="2"/>
      </w:pPr>
      <w:r>
        <w:continuationSeparator/>
      </w:r>
    </w:p>
    <w:p w14:paraId="32AE5E67" w14:textId="77777777" w:rsidR="00BB4741" w:rsidRDefault="00BB4741" w:rsidP="00FF4439">
      <w:pPr>
        <w:ind w:left="0" w:hanging="2"/>
      </w:pPr>
    </w:p>
    <w:p w14:paraId="6668770C" w14:textId="77777777" w:rsidR="00BB4741" w:rsidRDefault="00BB4741" w:rsidP="00FF4439">
      <w:pPr>
        <w:ind w:left="0" w:hanging="2"/>
      </w:pPr>
    </w:p>
    <w:p w14:paraId="50AC06B3" w14:textId="77777777" w:rsidR="00BB4741" w:rsidRDefault="00BB4741" w:rsidP="00FF4439">
      <w:pPr>
        <w:ind w:left="0" w:hanging="2"/>
      </w:pPr>
    </w:p>
    <w:p w14:paraId="7289E26E" w14:textId="77777777" w:rsidR="00BB4741" w:rsidRDefault="00BB4741" w:rsidP="00FF4439">
      <w:pPr>
        <w:ind w:left="0" w:hanging="2"/>
      </w:pPr>
    </w:p>
    <w:p w14:paraId="2EC09B42" w14:textId="77777777" w:rsidR="00BB4741" w:rsidRDefault="00BB4741" w:rsidP="00FF4439">
      <w:pPr>
        <w:ind w:left="0" w:hanging="2"/>
      </w:pPr>
    </w:p>
    <w:p w14:paraId="2E111236" w14:textId="77777777" w:rsidR="00BB4741" w:rsidRDefault="00BB4741" w:rsidP="00FF4439">
      <w:pPr>
        <w:ind w:left="0" w:hanging="2"/>
      </w:pPr>
    </w:p>
    <w:p w14:paraId="5FF47649" w14:textId="77777777" w:rsidR="00BB4741" w:rsidRDefault="00BB4741" w:rsidP="00FF4439">
      <w:pPr>
        <w:ind w:left="0" w:hanging="2"/>
      </w:pPr>
    </w:p>
    <w:p w14:paraId="406AB219" w14:textId="77777777" w:rsidR="00BB4741" w:rsidRDefault="00BB4741" w:rsidP="00957C42">
      <w:pPr>
        <w:ind w:left="0" w:hanging="2"/>
      </w:pPr>
    </w:p>
    <w:p w14:paraId="583F5248" w14:textId="77777777" w:rsidR="00BB4741" w:rsidRDefault="00BB4741" w:rsidP="00957C42">
      <w:pPr>
        <w:ind w:left="0" w:hanging="2"/>
      </w:pPr>
    </w:p>
    <w:p w14:paraId="10446EE6" w14:textId="77777777" w:rsidR="00BB4741" w:rsidRDefault="00BB4741" w:rsidP="00957C42">
      <w:pPr>
        <w:ind w:left="0" w:hanging="2"/>
      </w:pPr>
    </w:p>
    <w:p w14:paraId="2C5F1FC2" w14:textId="77777777" w:rsidR="00BB4741" w:rsidRDefault="00BB4741" w:rsidP="00957C42">
      <w:pPr>
        <w:ind w:left="0" w:hanging="2"/>
      </w:pPr>
    </w:p>
    <w:p w14:paraId="585223C7" w14:textId="77777777" w:rsidR="00BB4741" w:rsidRDefault="00BB4741" w:rsidP="00957C42">
      <w:pPr>
        <w:ind w:left="0" w:hanging="2"/>
      </w:pPr>
    </w:p>
    <w:p w14:paraId="62335C03" w14:textId="77777777" w:rsidR="00BB4741" w:rsidRDefault="00BB4741" w:rsidP="00957C42">
      <w:pPr>
        <w:ind w:left="0" w:hanging="2"/>
      </w:pPr>
    </w:p>
    <w:p w14:paraId="675DCD4F" w14:textId="77777777" w:rsidR="00BB4741" w:rsidRDefault="00BB4741" w:rsidP="008F11EC">
      <w:pPr>
        <w:ind w:left="0" w:hanging="2"/>
      </w:pPr>
    </w:p>
    <w:p w14:paraId="149A30F6" w14:textId="77777777" w:rsidR="00BB4741" w:rsidRDefault="00BB4741" w:rsidP="008F11EC">
      <w:pPr>
        <w:ind w:left="0" w:hanging="2"/>
      </w:pPr>
    </w:p>
    <w:p w14:paraId="7A54F800" w14:textId="77777777" w:rsidR="00BB4741" w:rsidRDefault="00BB4741" w:rsidP="008F11EC">
      <w:pPr>
        <w:ind w:left="0" w:hanging="2"/>
      </w:pPr>
    </w:p>
    <w:p w14:paraId="28BAFF67" w14:textId="77777777" w:rsidR="00BB4741" w:rsidRDefault="00BB4741" w:rsidP="008F11EC">
      <w:pPr>
        <w:ind w:left="0" w:hanging="2"/>
      </w:pPr>
    </w:p>
    <w:p w14:paraId="28E4DF5F" w14:textId="77777777" w:rsidR="00BB4741" w:rsidRDefault="00BB4741" w:rsidP="008F11EC">
      <w:pPr>
        <w:ind w:left="0" w:hanging="2"/>
      </w:pPr>
    </w:p>
    <w:p w14:paraId="6F5A07E4" w14:textId="77777777" w:rsidR="00BB4741" w:rsidRDefault="00BB4741" w:rsidP="008F11EC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C7817" w14:textId="77777777" w:rsidR="005B5E1B" w:rsidRDefault="005B5E1B" w:rsidP="005B5E1B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F98DB" w14:textId="77777777" w:rsidR="005B5E1B" w:rsidRDefault="005B5E1B" w:rsidP="005B5E1B">
    <w:pPr>
      <w:pStyle w:val="af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11D1" w14:textId="77777777" w:rsidR="005B5E1B" w:rsidRDefault="005B5E1B" w:rsidP="005B5E1B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A03"/>
    <w:multiLevelType w:val="multilevel"/>
    <w:tmpl w:val="8D4C0954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C67ACB"/>
    <w:multiLevelType w:val="multilevel"/>
    <w:tmpl w:val="32AA297E"/>
    <w:lvl w:ilvl="0">
      <w:start w:val="10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vertAlign w:val="baseline"/>
      </w:rPr>
    </w:lvl>
  </w:abstractNum>
  <w:abstractNum w:abstractNumId="2" w15:restartNumberingAfterBreak="0">
    <w:nsid w:val="1BE7190F"/>
    <w:multiLevelType w:val="multilevel"/>
    <w:tmpl w:val="FFE4786A"/>
    <w:lvl w:ilvl="0">
      <w:start w:val="1"/>
      <w:numFmt w:val="decimal"/>
      <w:lvlText w:val="%1."/>
      <w:lvlJc w:val="left"/>
      <w:pPr>
        <w:ind w:left="-284" w:hanging="360"/>
      </w:pPr>
      <w:rPr>
        <w:vertAlign w:val="baseline"/>
      </w:rPr>
    </w:lvl>
    <w:lvl w:ilvl="1">
      <w:start w:val="1"/>
      <w:numFmt w:val="decimal"/>
      <w:lvlText w:val="%2.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hanging="135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798" w:hanging="13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162" w:hanging="135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526" w:hanging="135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890" w:hanging="135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1708" w:hanging="1440"/>
      </w:pPr>
      <w:rPr>
        <w:vertAlign w:val="baseline"/>
      </w:rPr>
    </w:lvl>
  </w:abstractNum>
  <w:abstractNum w:abstractNumId="3" w15:restartNumberingAfterBreak="0">
    <w:nsid w:val="21143379"/>
    <w:multiLevelType w:val="multilevel"/>
    <w:tmpl w:val="B5A04694"/>
    <w:lvl w:ilvl="0">
      <w:start w:val="7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vertAlign w:val="baseline"/>
      </w:rPr>
    </w:lvl>
  </w:abstractNum>
  <w:abstractNum w:abstractNumId="4" w15:restartNumberingAfterBreak="0">
    <w:nsid w:val="2D014B6F"/>
    <w:multiLevelType w:val="multilevel"/>
    <w:tmpl w:val="5DFABE72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5" w15:restartNumberingAfterBreak="0">
    <w:nsid w:val="62AD5A30"/>
    <w:multiLevelType w:val="multilevel"/>
    <w:tmpl w:val="36581F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6" w15:restartNumberingAfterBreak="0">
    <w:nsid w:val="6D7B63C4"/>
    <w:multiLevelType w:val="multilevel"/>
    <w:tmpl w:val="5AACE19E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vertAlign w:val="baseline"/>
      </w:rPr>
    </w:lvl>
  </w:abstractNum>
  <w:abstractNum w:abstractNumId="7" w15:restartNumberingAfterBreak="0">
    <w:nsid w:val="6F4D349F"/>
    <w:multiLevelType w:val="multilevel"/>
    <w:tmpl w:val="FC3893C4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065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85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85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145" w:hanging="2160"/>
      </w:pPr>
      <w:rPr>
        <w:vertAlign w:val="baseline"/>
      </w:rPr>
    </w:lvl>
  </w:abstractNum>
  <w:abstractNum w:abstractNumId="8" w15:restartNumberingAfterBreak="0">
    <w:nsid w:val="73F4298B"/>
    <w:multiLevelType w:val="multilevel"/>
    <w:tmpl w:val="0CAEB466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b/>
        <w:vertAlign w:val="baseline"/>
      </w:rPr>
    </w:lvl>
  </w:abstractNum>
  <w:abstractNum w:abstractNumId="9" w15:restartNumberingAfterBreak="0">
    <w:nsid w:val="7A777EB3"/>
    <w:multiLevelType w:val="multilevel"/>
    <w:tmpl w:val="DB6C44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92"/>
    <w:rsid w:val="00006682"/>
    <w:rsid w:val="00017EA9"/>
    <w:rsid w:val="00044729"/>
    <w:rsid w:val="00083991"/>
    <w:rsid w:val="00124F8E"/>
    <w:rsid w:val="001D44C5"/>
    <w:rsid w:val="00231893"/>
    <w:rsid w:val="002801E4"/>
    <w:rsid w:val="002B6E03"/>
    <w:rsid w:val="002C7FF2"/>
    <w:rsid w:val="002D1F6D"/>
    <w:rsid w:val="002E2C95"/>
    <w:rsid w:val="00314BD4"/>
    <w:rsid w:val="003A19B2"/>
    <w:rsid w:val="003D7651"/>
    <w:rsid w:val="00404731"/>
    <w:rsid w:val="00477AED"/>
    <w:rsid w:val="004B2990"/>
    <w:rsid w:val="004E5672"/>
    <w:rsid w:val="004E5E5C"/>
    <w:rsid w:val="005000E8"/>
    <w:rsid w:val="00513E62"/>
    <w:rsid w:val="00581AF5"/>
    <w:rsid w:val="005B5E1B"/>
    <w:rsid w:val="005D1A31"/>
    <w:rsid w:val="005F4BC7"/>
    <w:rsid w:val="00681392"/>
    <w:rsid w:val="007260E3"/>
    <w:rsid w:val="00775FDC"/>
    <w:rsid w:val="007D42E3"/>
    <w:rsid w:val="007D7D29"/>
    <w:rsid w:val="00824D21"/>
    <w:rsid w:val="008B4B64"/>
    <w:rsid w:val="008F11EC"/>
    <w:rsid w:val="00957C42"/>
    <w:rsid w:val="00A35D5C"/>
    <w:rsid w:val="00A97DC1"/>
    <w:rsid w:val="00B06FB7"/>
    <w:rsid w:val="00B54512"/>
    <w:rsid w:val="00B71BBF"/>
    <w:rsid w:val="00B77928"/>
    <w:rsid w:val="00BB4741"/>
    <w:rsid w:val="00BE14C3"/>
    <w:rsid w:val="00CC0FC0"/>
    <w:rsid w:val="00D31C23"/>
    <w:rsid w:val="00D84758"/>
    <w:rsid w:val="00E502B6"/>
    <w:rsid w:val="00E536FD"/>
    <w:rsid w:val="00F01827"/>
    <w:rsid w:val="00F11DE5"/>
    <w:rsid w:val="00F33BDE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CAB3"/>
  <w15:docId w15:val="{098E9ED5-7729-437F-8CDF-777F8C9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</w:rPr>
  </w:style>
  <w:style w:type="paragraph" w:styleId="1">
    <w:name w:val="heading 1"/>
    <w:basedOn w:val="a"/>
    <w:next w:val="a"/>
    <w:autoRedefine/>
    <w:hidden/>
    <w:qFormat/>
    <w:rsid w:val="00A35D5C"/>
    <w:pPr>
      <w:keepNext/>
      <w:ind w:left="0" w:hanging="2"/>
      <w:jc w:val="both"/>
    </w:pPr>
    <w:rPr>
      <w:rFonts w:ascii="Cambria" w:hAnsi="Cambria"/>
      <w:b/>
      <w:bCs/>
      <w:sz w:val="24"/>
      <w:szCs w:val="24"/>
    </w:rPr>
  </w:style>
  <w:style w:type="paragraph" w:styleId="2">
    <w:name w:val="heading 2"/>
    <w:basedOn w:val="a"/>
    <w:next w:val="a"/>
    <w:autoRedefine/>
    <w:hidden/>
    <w:qFormat/>
    <w:rsid w:val="00467782"/>
    <w:pPr>
      <w:keepNext/>
      <w:widowControl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46778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autoRedefine/>
    <w:hidden/>
    <w:qFormat/>
    <w:rsid w:val="00467782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autoRedefine/>
    <w:hidden/>
    <w:qFormat/>
    <w:rsid w:val="00467782"/>
    <w:pPr>
      <w:keepNext/>
      <w:keepLines/>
      <w:spacing w:before="200"/>
      <w:outlineLvl w:val="4"/>
    </w:pPr>
    <w:rPr>
      <w:rFonts w:ascii="Cambria" w:eastAsia="Cambria" w:hAnsi="Cambria"/>
      <w:color w:val="243F60"/>
      <w:szCs w:val="20"/>
    </w:rPr>
  </w:style>
  <w:style w:type="paragraph" w:styleId="6">
    <w:name w:val="heading 6"/>
    <w:basedOn w:val="a"/>
    <w:next w:val="a"/>
    <w:autoRedefine/>
    <w:hidden/>
    <w:qFormat/>
    <w:rsid w:val="00467782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</w:rPr>
  </w:style>
  <w:style w:type="paragraph" w:styleId="7">
    <w:name w:val="heading 7"/>
    <w:basedOn w:val="a"/>
    <w:next w:val="a"/>
    <w:autoRedefine/>
    <w:hidden/>
    <w:qFormat/>
    <w:rsid w:val="00467782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paragraph" w:styleId="8">
    <w:name w:val="heading 8"/>
    <w:basedOn w:val="a"/>
    <w:next w:val="a"/>
    <w:autoRedefine/>
    <w:hidden/>
    <w:qFormat/>
    <w:rsid w:val="00467782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paragraph" w:styleId="9">
    <w:name w:val="heading 9"/>
    <w:basedOn w:val="a"/>
    <w:next w:val="a"/>
    <w:autoRedefine/>
    <w:hidden/>
    <w:qFormat/>
    <w:rsid w:val="00467782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1392"/>
  </w:style>
  <w:style w:type="table" w:customStyle="1" w:styleId="TableNormal0">
    <w:name w:val="Table Normal_0"/>
    <w:rsid w:val="006813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autoRedefine/>
    <w:hidden/>
    <w:qFormat/>
    <w:rsid w:val="00467782"/>
    <w:pPr>
      <w:jc w:val="center"/>
    </w:pPr>
    <w:rPr>
      <w:rFonts w:ascii="Cambria" w:hAnsi="Cambria"/>
      <w:b/>
      <w:bCs/>
      <w:sz w:val="32"/>
      <w:szCs w:val="32"/>
    </w:rPr>
  </w:style>
  <w:style w:type="paragraph" w:customStyle="1" w:styleId="normal0">
    <w:name w:val="normal_0"/>
    <w:rsid w:val="00467782"/>
  </w:style>
  <w:style w:type="table" w:customStyle="1" w:styleId="TableNormal1">
    <w:name w:val="Table Normal_1"/>
    <w:rsid w:val="0046778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autoRedefine/>
    <w:hidden/>
    <w:qFormat/>
    <w:rsid w:val="00467782"/>
    <w:rPr>
      <w:rFonts w:ascii="Arial" w:eastAsia="Arial" w:hAnsi="Arial" w:cs="Arial"/>
      <w:w w:val="100"/>
      <w:position w:val="-1"/>
      <w:sz w:val="40"/>
      <w:szCs w:val="40"/>
      <w:effect w:val="none"/>
      <w:vertAlign w:val="baseline"/>
      <w:cs w:val="0"/>
    </w:rPr>
  </w:style>
  <w:style w:type="character" w:customStyle="1" w:styleId="Heading2Char">
    <w:name w:val="Heading 2 Char"/>
    <w:autoRedefine/>
    <w:hidden/>
    <w:qFormat/>
    <w:rsid w:val="00467782"/>
    <w:rPr>
      <w:rFonts w:ascii="Arial" w:eastAsia="Arial" w:hAnsi="Arial" w:cs="Arial"/>
      <w:w w:val="100"/>
      <w:position w:val="-1"/>
      <w:sz w:val="34"/>
      <w:effect w:val="none"/>
      <w:vertAlign w:val="baseline"/>
      <w:cs w:val="0"/>
    </w:rPr>
  </w:style>
  <w:style w:type="character" w:customStyle="1" w:styleId="Heading3Char">
    <w:name w:val="Heading 3 Char"/>
    <w:autoRedefine/>
    <w:hidden/>
    <w:qFormat/>
    <w:rsid w:val="00467782"/>
    <w:rPr>
      <w:rFonts w:ascii="Arial" w:eastAsia="Arial" w:hAnsi="Arial" w:cs="Arial"/>
      <w:w w:val="100"/>
      <w:position w:val="-1"/>
      <w:sz w:val="30"/>
      <w:szCs w:val="30"/>
      <w:effect w:val="none"/>
      <w:vertAlign w:val="baseline"/>
      <w:cs w:val="0"/>
    </w:rPr>
  </w:style>
  <w:style w:type="character" w:customStyle="1" w:styleId="40">
    <w:name w:val="Заголовок 4 Знак"/>
    <w:autoRedefine/>
    <w:hidden/>
    <w:qFormat/>
    <w:rsid w:val="00467782"/>
    <w:rPr>
      <w:rFonts w:ascii="Arial" w:eastAsia="Arial" w:hAnsi="Arial" w:cs="Arial"/>
      <w:b/>
      <w:bCs/>
      <w:w w:val="100"/>
      <w:position w:val="-1"/>
      <w:sz w:val="26"/>
      <w:szCs w:val="26"/>
      <w:effect w:val="none"/>
      <w:vertAlign w:val="baseline"/>
      <w:cs w:val="0"/>
    </w:rPr>
  </w:style>
  <w:style w:type="character" w:customStyle="1" w:styleId="Heading5Char">
    <w:name w:val="Heading 5 Char"/>
    <w:autoRedefine/>
    <w:hidden/>
    <w:qFormat/>
    <w:rsid w:val="00467782"/>
    <w:rPr>
      <w:rFonts w:ascii="Arial" w:eastAsia="Arial" w:hAnsi="Arial" w:cs="Arial"/>
      <w:b/>
      <w:bCs/>
      <w:w w:val="100"/>
      <w:position w:val="-1"/>
      <w:sz w:val="24"/>
      <w:szCs w:val="24"/>
      <w:effect w:val="none"/>
      <w:vertAlign w:val="baseline"/>
      <w:cs w:val="0"/>
    </w:rPr>
  </w:style>
  <w:style w:type="character" w:customStyle="1" w:styleId="60">
    <w:name w:val="Заголовок 6 Знак"/>
    <w:autoRedefine/>
    <w:hidden/>
    <w:qFormat/>
    <w:rsid w:val="00467782"/>
    <w:rPr>
      <w:rFonts w:ascii="Arial" w:eastAsia="Arial" w:hAnsi="Arial" w:cs="Arial"/>
      <w:b/>
      <w:bCs/>
      <w:w w:val="100"/>
      <w:position w:val="-1"/>
      <w:sz w:val="22"/>
      <w:szCs w:val="22"/>
      <w:effect w:val="none"/>
      <w:vertAlign w:val="baseline"/>
      <w:cs w:val="0"/>
    </w:rPr>
  </w:style>
  <w:style w:type="character" w:customStyle="1" w:styleId="70">
    <w:name w:val="Заголовок 7 Знак"/>
    <w:autoRedefine/>
    <w:hidden/>
    <w:qFormat/>
    <w:rsid w:val="00467782"/>
    <w:rPr>
      <w:rFonts w:ascii="Arial" w:eastAsia="Arial" w:hAnsi="Arial" w:cs="Arial"/>
      <w:b/>
      <w:bCs/>
      <w:i/>
      <w:iCs/>
      <w:w w:val="100"/>
      <w:position w:val="-1"/>
      <w:sz w:val="22"/>
      <w:szCs w:val="22"/>
      <w:effect w:val="none"/>
      <w:vertAlign w:val="baseline"/>
      <w:cs w:val="0"/>
    </w:rPr>
  </w:style>
  <w:style w:type="character" w:customStyle="1" w:styleId="80">
    <w:name w:val="Заголовок 8 Знак"/>
    <w:autoRedefine/>
    <w:hidden/>
    <w:qFormat/>
    <w:rsid w:val="00467782"/>
    <w:rPr>
      <w:rFonts w:ascii="Arial" w:eastAsia="Arial" w:hAnsi="Arial" w:cs="Arial"/>
      <w:i/>
      <w:iCs/>
      <w:w w:val="100"/>
      <w:position w:val="-1"/>
      <w:sz w:val="22"/>
      <w:szCs w:val="22"/>
      <w:effect w:val="none"/>
      <w:vertAlign w:val="baseline"/>
      <w:cs w:val="0"/>
    </w:rPr>
  </w:style>
  <w:style w:type="character" w:customStyle="1" w:styleId="90">
    <w:name w:val="Заголовок 9 Знак"/>
    <w:autoRedefine/>
    <w:hidden/>
    <w:qFormat/>
    <w:rsid w:val="00467782"/>
    <w:rPr>
      <w:rFonts w:ascii="Arial" w:eastAsia="Arial" w:hAnsi="Arial" w:cs="Arial"/>
      <w:i/>
      <w:iCs/>
      <w:w w:val="100"/>
      <w:position w:val="-1"/>
      <w:sz w:val="21"/>
      <w:szCs w:val="21"/>
      <w:effect w:val="none"/>
      <w:vertAlign w:val="baseline"/>
      <w:cs w:val="0"/>
    </w:rPr>
  </w:style>
  <w:style w:type="paragraph" w:styleId="a4">
    <w:name w:val="No Spacing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</w:rPr>
  </w:style>
  <w:style w:type="character" w:customStyle="1" w:styleId="TitleChar">
    <w:name w:val="Title Char"/>
    <w:autoRedefine/>
    <w:hidden/>
    <w:qFormat/>
    <w:rsid w:val="00467782"/>
    <w:rPr>
      <w:w w:val="100"/>
      <w:position w:val="-1"/>
      <w:sz w:val="48"/>
      <w:szCs w:val="48"/>
      <w:effect w:val="none"/>
      <w:vertAlign w:val="baseline"/>
      <w:cs w:val="0"/>
    </w:rPr>
  </w:style>
  <w:style w:type="paragraph" w:styleId="a5">
    <w:name w:val="Subtitle"/>
    <w:basedOn w:val="10"/>
    <w:next w:val="10"/>
    <w:rsid w:val="00681392"/>
    <w:pPr>
      <w:keepNext/>
      <w:keepLines/>
      <w:widowControl/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autoRedefine/>
    <w:hidden/>
    <w:qFormat/>
    <w:rsid w:val="00467782"/>
    <w:rPr>
      <w:w w:val="100"/>
      <w:position w:val="-1"/>
      <w:sz w:val="24"/>
      <w:szCs w:val="24"/>
      <w:effect w:val="none"/>
      <w:vertAlign w:val="baseline"/>
      <w:cs w:val="0"/>
    </w:rPr>
  </w:style>
  <w:style w:type="paragraph" w:styleId="20">
    <w:name w:val="Quote"/>
    <w:basedOn w:val="a"/>
    <w:next w:val="a"/>
    <w:autoRedefine/>
    <w:hidden/>
    <w:qFormat/>
    <w:rsid w:val="00467782"/>
    <w:pPr>
      <w:ind w:left="720" w:right="720"/>
    </w:pPr>
    <w:rPr>
      <w:i/>
      <w:szCs w:val="20"/>
    </w:rPr>
  </w:style>
  <w:style w:type="character" w:customStyle="1" w:styleId="21">
    <w:name w:val="Цитата 2 Знак"/>
    <w:autoRedefine/>
    <w:hidden/>
    <w:qFormat/>
    <w:rsid w:val="00467782"/>
    <w:rPr>
      <w:i/>
      <w:w w:val="100"/>
      <w:position w:val="-1"/>
      <w:effect w:val="none"/>
      <w:vertAlign w:val="baseline"/>
      <w:cs w:val="0"/>
    </w:rPr>
  </w:style>
  <w:style w:type="paragraph" w:styleId="a7">
    <w:name w:val="Intense Quote"/>
    <w:basedOn w:val="a"/>
    <w:next w:val="a"/>
    <w:autoRedefine/>
    <w:hidden/>
    <w:qFormat/>
    <w:rsid w:val="004677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Cs w:val="20"/>
    </w:rPr>
  </w:style>
  <w:style w:type="character" w:customStyle="1" w:styleId="a8">
    <w:name w:val="Выделенная цитата Знак"/>
    <w:autoRedefine/>
    <w:hidden/>
    <w:qFormat/>
    <w:rsid w:val="00467782"/>
    <w:rPr>
      <w:i/>
      <w:w w:val="100"/>
      <w:position w:val="-1"/>
      <w:effect w:val="none"/>
      <w:vertAlign w:val="baseline"/>
      <w:cs w:val="0"/>
    </w:rPr>
  </w:style>
  <w:style w:type="character" w:customStyle="1" w:styleId="HeaderChar">
    <w:name w:val="Header Char"/>
    <w:basedOn w:val="a0"/>
    <w:autoRedefine/>
    <w:hidden/>
    <w:qFormat/>
    <w:rsid w:val="00467782"/>
    <w:rPr>
      <w:w w:val="100"/>
      <w:position w:val="-1"/>
      <w:effect w:val="none"/>
      <w:vertAlign w:val="baseline"/>
      <w:cs w:val="0"/>
    </w:rPr>
  </w:style>
  <w:style w:type="character" w:customStyle="1" w:styleId="FooterChar">
    <w:name w:val="Footer Char"/>
    <w:basedOn w:val="a0"/>
    <w:autoRedefine/>
    <w:hidden/>
    <w:qFormat/>
    <w:rsid w:val="00467782"/>
    <w:rPr>
      <w:w w:val="100"/>
      <w:position w:val="-1"/>
      <w:effect w:val="none"/>
      <w:vertAlign w:val="baseline"/>
      <w:cs w:val="0"/>
    </w:rPr>
  </w:style>
  <w:style w:type="paragraph" w:styleId="a9">
    <w:name w:val="caption"/>
    <w:basedOn w:val="a"/>
    <w:next w:val="a"/>
    <w:autoRedefine/>
    <w:hidden/>
    <w:qFormat/>
    <w:rsid w:val="00467782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autoRedefine/>
    <w:hidden/>
    <w:qFormat/>
    <w:rsid w:val="00467782"/>
    <w:rPr>
      <w:w w:val="100"/>
      <w:position w:val="-1"/>
      <w:effect w:val="none"/>
      <w:vertAlign w:val="baseline"/>
      <w:cs w:val="0"/>
    </w:rPr>
  </w:style>
  <w:style w:type="table" w:customStyle="1" w:styleId="TableGridLight">
    <w:name w:val="Table Grid Light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210">
    <w:name w:val="Таблица простая 2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nil"/>
        <w:bottom w:val="single" w:sz="4" w:space="0" w:color="000000"/>
        <w:right w:val="nil"/>
      </w:tblBorders>
    </w:tblPr>
  </w:style>
  <w:style w:type="table" w:customStyle="1" w:styleId="31">
    <w:name w:val="Таблица простая 3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41">
    <w:name w:val="Таблица простая 4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51">
    <w:name w:val="Таблица простая 5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-11">
    <w:name w:val="Таблица-сетка 1 светлая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</w:style>
  <w:style w:type="table" w:customStyle="1" w:styleId="GridTable1Light-Accent1">
    <w:name w:val="Grid Table 1 Light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GridTable1Light-Accent2">
    <w:name w:val="Grid Table 1 Light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GridTable1Light-Accent3">
    <w:name w:val="Grid Table 1 Light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GridTable1Light-Accent4">
    <w:name w:val="Grid Table 1 Light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GridTable1Light-Accent5">
    <w:name w:val="Grid Table 1 Light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GridTable1Light-Accent6">
    <w:name w:val="Grid Table 1 Light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-21">
    <w:name w:val="Таблица-сетка 2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GridTable2-Accent1">
    <w:name w:val="Grid Table 2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2-Accent2">
    <w:name w:val="Grid Table 2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2-Accent3">
    <w:name w:val="Grid Table 2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2-Accent4">
    <w:name w:val="Grid Table 2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2-Accent5">
    <w:name w:val="Grid Table 2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GridTable2-Accent6">
    <w:name w:val="Grid Table 2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-31">
    <w:name w:val="Таблица-сетка 3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GridTable3-Accent1">
    <w:name w:val="Grid Table 3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3-Accent2">
    <w:name w:val="Grid Table 3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3-Accent3">
    <w:name w:val="Grid Table 3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3-Accent4">
    <w:name w:val="Grid Table 3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3-Accent5">
    <w:name w:val="Grid Table 3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GridTable3-Accent6">
    <w:name w:val="Grid Table 3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-41">
    <w:name w:val="Таблица-сетка 4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GridTable4-Accent1">
    <w:name w:val="Grid Table 4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</w:style>
  <w:style w:type="table" w:customStyle="1" w:styleId="GridTable4-Accent2">
    <w:name w:val="Grid Table 4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</w:style>
  <w:style w:type="table" w:customStyle="1" w:styleId="GridTable4-Accent3">
    <w:name w:val="Grid Table 4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</w:style>
  <w:style w:type="table" w:customStyle="1" w:styleId="GridTable4-Accent4">
    <w:name w:val="Grid Table 4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</w:style>
  <w:style w:type="table" w:customStyle="1" w:styleId="GridTable4-Accent5">
    <w:name w:val="Grid Table 4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GridTable4-Accent6">
    <w:name w:val="Grid Table 4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-51">
    <w:name w:val="Таблица-сетка 5 темная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</w:style>
  <w:style w:type="table" w:customStyle="1" w:styleId="GridTable5Dark-Accent1">
    <w:name w:val="Grid Table 5 Dark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</w:style>
  <w:style w:type="table" w:customStyle="1" w:styleId="GridTable5Dark-Accent2">
    <w:name w:val="Grid Table 5 Dark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</w:style>
  <w:style w:type="table" w:customStyle="1" w:styleId="GridTable5Dark-Accent3">
    <w:name w:val="Grid Table 5 Dark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</w:style>
  <w:style w:type="table" w:customStyle="1" w:styleId="GridTable5Dark-Accent4">
    <w:name w:val="Grid Table 5 Dark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</w:style>
  <w:style w:type="table" w:customStyle="1" w:styleId="GridTable5Dark-Accent5">
    <w:name w:val="Grid Table 5 Dark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</w:style>
  <w:style w:type="table" w:customStyle="1" w:styleId="GridTable5Dark-Accent6">
    <w:name w:val="Grid Table 5 Dark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</w:style>
  <w:style w:type="table" w:customStyle="1" w:styleId="-61">
    <w:name w:val="Таблица-сетка 6 цветная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6Colorful-Accent1">
    <w:name w:val="Grid Table 6 Colorful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GridTable6Colorful-Accent2">
    <w:name w:val="Grid Table 6 Colorful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6Colorful-Accent3">
    <w:name w:val="Grid Table 6 Colorful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6Colorful-Accent4">
    <w:name w:val="Grid Table 6 Colorful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6Colorful-Accent5">
    <w:name w:val="Grid Table 6 Colorful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GridTable6Colorful-Accent6">
    <w:name w:val="Grid Table 6 Colorful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-71">
    <w:name w:val="Таблица-сетка 7 цветная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7Colorful-Accent1">
    <w:name w:val="Grid Table 7 Colorful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GridTable7Colorful-Accent2">
    <w:name w:val="Grid Table 7 Colorful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7Colorful-Accent3">
    <w:name w:val="Grid Table 7 Colorful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7Colorful-Accent4">
    <w:name w:val="Grid Table 7 Colorful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7Colorful-Accent5">
    <w:name w:val="Grid Table 7 Colorful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GridTable7Colorful-Accent6">
    <w:name w:val="Grid Table 7 Colorful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-110">
    <w:name w:val="Список-таблица 1 светлая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1">
    <w:name w:val="List Table 1 Light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2">
    <w:name w:val="List Table 1 Light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3">
    <w:name w:val="List Table 1 Light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4">
    <w:name w:val="List Table 1 Light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5">
    <w:name w:val="List Table 1 Light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6">
    <w:name w:val="List Table 1 Light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-210">
    <w:name w:val="Список-таблица 2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ListTable2-Accent1">
    <w:name w:val="List Table 2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</w:style>
  <w:style w:type="table" w:customStyle="1" w:styleId="ListTable2-Accent2">
    <w:name w:val="List Table 2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</w:style>
  <w:style w:type="table" w:customStyle="1" w:styleId="ListTable2-Accent3">
    <w:name w:val="List Table 2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</w:style>
  <w:style w:type="table" w:customStyle="1" w:styleId="ListTable2-Accent4">
    <w:name w:val="List Table 2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</w:style>
  <w:style w:type="table" w:customStyle="1" w:styleId="ListTable2-Accent5">
    <w:name w:val="List Table 2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</w:style>
  <w:style w:type="table" w:customStyle="1" w:styleId="ListTable2-Accent6">
    <w:name w:val="List Table 2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</w:style>
  <w:style w:type="table" w:customStyle="1" w:styleId="-310">
    <w:name w:val="Список-таблица 3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ListTable3-Accent1">
    <w:name w:val="List Table 3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customStyle="1" w:styleId="ListTable3-Accent2">
    <w:name w:val="List Table 3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</w:style>
  <w:style w:type="table" w:customStyle="1" w:styleId="ListTable3-Accent3">
    <w:name w:val="List Table 3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</w:style>
  <w:style w:type="table" w:customStyle="1" w:styleId="ListTable3-Accent4">
    <w:name w:val="List Table 3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</w:style>
  <w:style w:type="table" w:customStyle="1" w:styleId="ListTable3-Accent5">
    <w:name w:val="List Table 3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</w:style>
  <w:style w:type="table" w:customStyle="1" w:styleId="ListTable3-Accent6">
    <w:name w:val="List Table 3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</w:style>
  <w:style w:type="table" w:customStyle="1" w:styleId="-410">
    <w:name w:val="Список-таблица 4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customStyle="1" w:styleId="ListTable4-Accent1">
    <w:name w:val="List Table 4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</w:style>
  <w:style w:type="table" w:customStyle="1" w:styleId="ListTable4-Accent2">
    <w:name w:val="List Table 4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</w:style>
  <w:style w:type="table" w:customStyle="1" w:styleId="ListTable4-Accent3">
    <w:name w:val="List Table 4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</w:style>
  <w:style w:type="table" w:customStyle="1" w:styleId="ListTable4-Accent4">
    <w:name w:val="List Table 4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</w:style>
  <w:style w:type="table" w:customStyle="1" w:styleId="ListTable4-Accent5">
    <w:name w:val="List Table 4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</w:style>
  <w:style w:type="table" w:customStyle="1" w:styleId="ListTable4-Accent6">
    <w:name w:val="List Table 4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</w:style>
  <w:style w:type="table" w:customStyle="1" w:styleId="-510">
    <w:name w:val="Список-таблица 5 темная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</w:style>
  <w:style w:type="table" w:customStyle="1" w:styleId="ListTable5Dark-Accent1">
    <w:name w:val="List Table 5 Dark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</w:style>
  <w:style w:type="table" w:customStyle="1" w:styleId="ListTable5Dark-Accent2">
    <w:name w:val="List Table 5 Dark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</w:style>
  <w:style w:type="table" w:customStyle="1" w:styleId="ListTable5Dark-Accent3">
    <w:name w:val="List Table 5 Dark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</w:style>
  <w:style w:type="table" w:customStyle="1" w:styleId="ListTable5Dark-Accent4">
    <w:name w:val="List Table 5 Dark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</w:style>
  <w:style w:type="table" w:customStyle="1" w:styleId="ListTable5Dark-Accent5">
    <w:name w:val="List Table 5 Dark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</w:style>
  <w:style w:type="table" w:customStyle="1" w:styleId="ListTable5Dark-Accent6">
    <w:name w:val="List Table 5 Dark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</w:style>
  <w:style w:type="table" w:customStyle="1" w:styleId="-610">
    <w:name w:val="Список-таблица 6 цветная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customStyle="1" w:styleId="ListTable6Colorful-Accent1">
    <w:name w:val="List Table 6 Colorful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</w:style>
  <w:style w:type="table" w:customStyle="1" w:styleId="ListTable6Colorful-Accent2">
    <w:name w:val="List Table 6 Colorful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</w:style>
  <w:style w:type="table" w:customStyle="1" w:styleId="ListTable6Colorful-Accent3">
    <w:name w:val="List Table 6 Colorful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</w:style>
  <w:style w:type="table" w:customStyle="1" w:styleId="ListTable6Colorful-Accent4">
    <w:name w:val="List Table 6 Colorful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</w:style>
  <w:style w:type="table" w:customStyle="1" w:styleId="ListTable6Colorful-Accent5">
    <w:name w:val="List Table 6 Colorful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</w:style>
  <w:style w:type="table" w:customStyle="1" w:styleId="ListTable6Colorful-Accent6">
    <w:name w:val="List Table 6 Colorful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</w:style>
  <w:style w:type="table" w:customStyle="1" w:styleId="-710">
    <w:name w:val="Список-таблица 7 цветная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7F7F7F"/>
      </w:tblBorders>
    </w:tblPr>
  </w:style>
  <w:style w:type="table" w:customStyle="1" w:styleId="ListTable7Colorful-Accent1">
    <w:name w:val="List Table 7 Colorful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4F81BD"/>
      </w:tblBorders>
    </w:tblPr>
  </w:style>
  <w:style w:type="table" w:customStyle="1" w:styleId="ListTable7Colorful-Accent2">
    <w:name w:val="List Table 7 Colorful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D99695"/>
      </w:tblBorders>
    </w:tblPr>
  </w:style>
  <w:style w:type="table" w:customStyle="1" w:styleId="ListTable7Colorful-Accent3">
    <w:name w:val="List Table 7 Colorful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C3D69B"/>
      </w:tblBorders>
    </w:tblPr>
  </w:style>
  <w:style w:type="table" w:customStyle="1" w:styleId="ListTable7Colorful-Accent4">
    <w:name w:val="List Table 7 Colorful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B2A1C6"/>
      </w:tblBorders>
    </w:tblPr>
  </w:style>
  <w:style w:type="table" w:customStyle="1" w:styleId="ListTable7Colorful-Accent5">
    <w:name w:val="List Table 7 Colorful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92CCDC"/>
      </w:tblBorders>
    </w:tblPr>
  </w:style>
  <w:style w:type="table" w:customStyle="1" w:styleId="ListTable7Colorful-Accent6">
    <w:name w:val="List Table 7 Colorful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FAC090"/>
      </w:tblBorders>
    </w:tblPr>
  </w:style>
  <w:style w:type="table" w:customStyle="1" w:styleId="Lined-Accent">
    <w:name w:val="Lined - Accent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1">
    <w:name w:val="Lined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2">
    <w:name w:val="Lined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3">
    <w:name w:val="Lined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4">
    <w:name w:val="Lined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5">
    <w:name w:val="Lined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6">
    <w:name w:val="Lined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BorderedLined-Accent">
    <w:name w:val="Bordered &amp; Lined - Accent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</w:style>
  <w:style w:type="table" w:customStyle="1" w:styleId="BorderedLined-Accent1">
    <w:name w:val="Bordered &amp; Lined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</w:style>
  <w:style w:type="table" w:customStyle="1" w:styleId="BorderedLined-Accent2">
    <w:name w:val="Bordered &amp; Lined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</w:style>
  <w:style w:type="table" w:customStyle="1" w:styleId="BorderedLined-Accent3">
    <w:name w:val="Bordered &amp; Lined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</w:style>
  <w:style w:type="table" w:customStyle="1" w:styleId="BorderedLined-Accent4">
    <w:name w:val="Bordered &amp; Lined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</w:style>
  <w:style w:type="table" w:customStyle="1" w:styleId="BorderedLined-Accent5">
    <w:name w:val="Bordered &amp; Lined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</w:style>
  <w:style w:type="table" w:customStyle="1" w:styleId="BorderedLined-Accent6">
    <w:name w:val="Bordered &amp; Lined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</w:style>
  <w:style w:type="table" w:customStyle="1" w:styleId="Bordered">
    <w:name w:val="Bordered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</w:style>
  <w:style w:type="table" w:customStyle="1" w:styleId="Bordered-Accent1">
    <w:name w:val="Bordered - Accent 1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Bordered-Accent2">
    <w:name w:val="Bordered - Accent 2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Bordered-Accent3">
    <w:name w:val="Bordered - Accent 3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Bordered-Accent4">
    <w:name w:val="Bordered - Accent 4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Bordered-Accent5">
    <w:name w:val="Bordered - Accent 5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Bordered-Accent6">
    <w:name w:val="Bordered - Accent 6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character" w:customStyle="1" w:styleId="FootnoteTextChar">
    <w:name w:val="Footnote Text Char"/>
    <w:autoRedefine/>
    <w:hidden/>
    <w:qFormat/>
    <w:rsid w:val="00467782"/>
    <w:rPr>
      <w:w w:val="100"/>
      <w:position w:val="-1"/>
      <w:sz w:val="18"/>
      <w:effect w:val="none"/>
      <w:vertAlign w:val="baseline"/>
      <w:cs w:val="0"/>
    </w:rPr>
  </w:style>
  <w:style w:type="character" w:customStyle="1" w:styleId="EndnoteTextChar">
    <w:name w:val="Endnote Text Char"/>
    <w:autoRedefine/>
    <w:hidden/>
    <w:qFormat/>
    <w:rsid w:val="00467782"/>
    <w:rPr>
      <w:w w:val="100"/>
      <w:position w:val="-1"/>
      <w:sz w:val="20"/>
      <w:effect w:val="none"/>
      <w:vertAlign w:val="baseline"/>
      <w:cs w:val="0"/>
    </w:rPr>
  </w:style>
  <w:style w:type="paragraph" w:styleId="12">
    <w:name w:val="toc 1"/>
    <w:basedOn w:val="a"/>
    <w:next w:val="a"/>
    <w:autoRedefine/>
    <w:hidden/>
    <w:qFormat/>
    <w:rsid w:val="00467782"/>
    <w:pPr>
      <w:spacing w:after="57"/>
    </w:pPr>
  </w:style>
  <w:style w:type="paragraph" w:styleId="22">
    <w:name w:val="toc 2"/>
    <w:basedOn w:val="a"/>
    <w:next w:val="a"/>
    <w:autoRedefine/>
    <w:hidden/>
    <w:qFormat/>
    <w:rsid w:val="00467782"/>
    <w:pPr>
      <w:spacing w:after="57"/>
      <w:ind w:left="283"/>
    </w:pPr>
  </w:style>
  <w:style w:type="paragraph" w:styleId="30">
    <w:name w:val="toc 3"/>
    <w:basedOn w:val="a"/>
    <w:next w:val="a"/>
    <w:autoRedefine/>
    <w:hidden/>
    <w:qFormat/>
    <w:rsid w:val="00467782"/>
    <w:pPr>
      <w:spacing w:after="57"/>
      <w:ind w:left="567"/>
    </w:pPr>
  </w:style>
  <w:style w:type="paragraph" w:styleId="42">
    <w:name w:val="toc 4"/>
    <w:basedOn w:val="a"/>
    <w:next w:val="a"/>
    <w:autoRedefine/>
    <w:hidden/>
    <w:qFormat/>
    <w:rsid w:val="00467782"/>
    <w:pPr>
      <w:spacing w:after="57"/>
      <w:ind w:left="850"/>
    </w:pPr>
  </w:style>
  <w:style w:type="paragraph" w:styleId="50">
    <w:name w:val="toc 5"/>
    <w:basedOn w:val="a"/>
    <w:next w:val="a"/>
    <w:autoRedefine/>
    <w:hidden/>
    <w:qFormat/>
    <w:rsid w:val="00467782"/>
    <w:pPr>
      <w:spacing w:after="57"/>
      <w:ind w:left="1134"/>
    </w:pPr>
  </w:style>
  <w:style w:type="paragraph" w:styleId="61">
    <w:name w:val="toc 6"/>
    <w:basedOn w:val="a"/>
    <w:next w:val="a"/>
    <w:autoRedefine/>
    <w:hidden/>
    <w:qFormat/>
    <w:rsid w:val="00467782"/>
    <w:pPr>
      <w:spacing w:after="57"/>
      <w:ind w:left="1417"/>
    </w:pPr>
  </w:style>
  <w:style w:type="paragraph" w:styleId="71">
    <w:name w:val="toc 7"/>
    <w:basedOn w:val="a"/>
    <w:next w:val="a"/>
    <w:autoRedefine/>
    <w:hidden/>
    <w:qFormat/>
    <w:rsid w:val="00467782"/>
    <w:pPr>
      <w:spacing w:after="57"/>
      <w:ind w:left="1701"/>
    </w:pPr>
  </w:style>
  <w:style w:type="paragraph" w:styleId="81">
    <w:name w:val="toc 8"/>
    <w:basedOn w:val="a"/>
    <w:next w:val="a"/>
    <w:autoRedefine/>
    <w:hidden/>
    <w:qFormat/>
    <w:rsid w:val="00467782"/>
    <w:pPr>
      <w:spacing w:after="57"/>
      <w:ind w:left="1984"/>
    </w:pPr>
  </w:style>
  <w:style w:type="paragraph" w:styleId="91">
    <w:name w:val="toc 9"/>
    <w:basedOn w:val="a"/>
    <w:next w:val="a"/>
    <w:autoRedefine/>
    <w:hidden/>
    <w:qFormat/>
    <w:rsid w:val="00467782"/>
    <w:pPr>
      <w:spacing w:after="57"/>
      <w:ind w:left="2268"/>
    </w:pPr>
  </w:style>
  <w:style w:type="paragraph" w:styleId="aa">
    <w:name w:val="TOC Heading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</w:rPr>
  </w:style>
  <w:style w:type="character" w:customStyle="1" w:styleId="13">
    <w:name w:val="Заголовок 1 Знак"/>
    <w:autoRedefine/>
    <w:hidden/>
    <w:qFormat/>
    <w:rsid w:val="00467782"/>
    <w:rPr>
      <w:rFonts w:ascii="Cambria" w:hAnsi="Cambria" w:cs="Times New Roman"/>
      <w:b/>
      <w:bCs/>
      <w:w w:val="100"/>
      <w:position w:val="-1"/>
      <w:sz w:val="32"/>
      <w:szCs w:val="32"/>
      <w:effect w:val="none"/>
      <w:vertAlign w:val="baseline"/>
      <w:cs w:val="0"/>
    </w:rPr>
  </w:style>
  <w:style w:type="character" w:customStyle="1" w:styleId="23">
    <w:name w:val="Заголовок 2 Знак"/>
    <w:autoRedefine/>
    <w:hidden/>
    <w:qFormat/>
    <w:rsid w:val="00467782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</w:rPr>
  </w:style>
  <w:style w:type="character" w:customStyle="1" w:styleId="32">
    <w:name w:val="Заголовок 3 Знак"/>
    <w:autoRedefine/>
    <w:hidden/>
    <w:qFormat/>
    <w:rsid w:val="00467782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</w:rPr>
  </w:style>
  <w:style w:type="character" w:customStyle="1" w:styleId="ab">
    <w:name w:val="Название Знак"/>
    <w:autoRedefine/>
    <w:hidden/>
    <w:qFormat/>
    <w:rsid w:val="00467782"/>
    <w:rPr>
      <w:rFonts w:ascii="Cambria" w:hAnsi="Cambria" w:cs="Times New Roman"/>
      <w:b/>
      <w:bCs/>
      <w:w w:val="100"/>
      <w:position w:val="-1"/>
      <w:sz w:val="32"/>
      <w:szCs w:val="32"/>
      <w:effect w:val="none"/>
      <w:vertAlign w:val="baseline"/>
      <w:cs w:val="0"/>
    </w:rPr>
  </w:style>
  <w:style w:type="paragraph" w:styleId="ac">
    <w:name w:val="Body Text Indent"/>
    <w:basedOn w:val="a"/>
    <w:autoRedefine/>
    <w:hidden/>
    <w:qFormat/>
    <w:rsid w:val="00467782"/>
    <w:pPr>
      <w:ind w:firstLine="360"/>
      <w:jc w:val="both"/>
    </w:pPr>
    <w:rPr>
      <w:szCs w:val="20"/>
    </w:rPr>
  </w:style>
  <w:style w:type="character" w:customStyle="1" w:styleId="ad">
    <w:name w:val="Основной текст с отступом Знак"/>
    <w:autoRedefine/>
    <w:hidden/>
    <w:qFormat/>
    <w:rsid w:val="00467782"/>
    <w:rPr>
      <w:w w:val="100"/>
      <w:position w:val="-1"/>
      <w:effect w:val="none"/>
      <w:vertAlign w:val="baseline"/>
      <w:cs w:val="0"/>
    </w:rPr>
  </w:style>
  <w:style w:type="paragraph" w:styleId="ae">
    <w:name w:val="Body Text"/>
    <w:basedOn w:val="a"/>
    <w:autoRedefine/>
    <w:hidden/>
    <w:qFormat/>
    <w:rsid w:val="00467782"/>
    <w:rPr>
      <w:szCs w:val="20"/>
    </w:rPr>
  </w:style>
  <w:style w:type="character" w:customStyle="1" w:styleId="af">
    <w:name w:val="Основной текст Знак"/>
    <w:autoRedefine/>
    <w:hidden/>
    <w:qFormat/>
    <w:rsid w:val="00467782"/>
    <w:rPr>
      <w:w w:val="100"/>
      <w:position w:val="-1"/>
      <w:effect w:val="none"/>
      <w:vertAlign w:val="baseline"/>
      <w:cs w:val="0"/>
    </w:rPr>
  </w:style>
  <w:style w:type="paragraph" w:customStyle="1" w:styleId="BodyTextIndent21">
    <w:name w:val="Body Text Indent 21"/>
    <w:basedOn w:val="a"/>
    <w:autoRedefine/>
    <w:hidden/>
    <w:qFormat/>
    <w:rsid w:val="00467782"/>
    <w:pPr>
      <w:ind w:left="720"/>
      <w:jc w:val="both"/>
    </w:pPr>
    <w:rPr>
      <w:sz w:val="28"/>
    </w:rPr>
  </w:style>
  <w:style w:type="paragraph" w:styleId="24">
    <w:name w:val="Body Text Indent 2"/>
    <w:basedOn w:val="a"/>
    <w:autoRedefine/>
    <w:hidden/>
    <w:qFormat/>
    <w:rsid w:val="00467782"/>
    <w:pPr>
      <w:widowControl/>
      <w:ind w:left="-142" w:firstLine="502"/>
      <w:jc w:val="both"/>
    </w:pPr>
    <w:rPr>
      <w:szCs w:val="20"/>
    </w:rPr>
  </w:style>
  <w:style w:type="character" w:customStyle="1" w:styleId="25">
    <w:name w:val="Основной текст с отступом 2 Знак"/>
    <w:autoRedefine/>
    <w:hidden/>
    <w:qFormat/>
    <w:rsid w:val="00467782"/>
    <w:rPr>
      <w:w w:val="100"/>
      <w:position w:val="-1"/>
      <w:effect w:val="none"/>
      <w:vertAlign w:val="baseline"/>
      <w:cs w:val="0"/>
    </w:rPr>
  </w:style>
  <w:style w:type="paragraph" w:customStyle="1" w:styleId="Default">
    <w:name w:val="Default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f0">
    <w:name w:val="header"/>
    <w:basedOn w:val="a"/>
    <w:autoRedefine/>
    <w:hidden/>
    <w:qFormat/>
    <w:rsid w:val="00467782"/>
    <w:pPr>
      <w:widowControl/>
    </w:pPr>
    <w:rPr>
      <w:szCs w:val="20"/>
    </w:rPr>
  </w:style>
  <w:style w:type="character" w:customStyle="1" w:styleId="af1">
    <w:name w:val="Верхний колонтитул Знак"/>
    <w:autoRedefine/>
    <w:hidden/>
    <w:qFormat/>
    <w:rsid w:val="00467782"/>
    <w:rPr>
      <w:w w:val="100"/>
      <w:position w:val="-1"/>
      <w:effect w:val="none"/>
      <w:vertAlign w:val="baseline"/>
      <w:cs w:val="0"/>
    </w:rPr>
  </w:style>
  <w:style w:type="character" w:styleId="af2">
    <w:name w:val="Hyperlink"/>
    <w:autoRedefine/>
    <w:hidden/>
    <w:qFormat/>
    <w:rsid w:val="00467782"/>
    <w:rPr>
      <w:color w:val="0000FF"/>
      <w:w w:val="100"/>
      <w:position w:val="-1"/>
      <w:u w:val="single"/>
      <w:effect w:val="none"/>
      <w:vertAlign w:val="baseline"/>
      <w:cs w:val="0"/>
    </w:rPr>
  </w:style>
  <w:style w:type="table" w:styleId="af3">
    <w:name w:val="Table Grid"/>
    <w:basedOn w:val="a1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autoRedefine/>
    <w:hidden/>
    <w:qFormat/>
    <w:rsid w:val="00467782"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af5">
    <w:name w:val="annotation text"/>
    <w:basedOn w:val="a"/>
    <w:autoRedefine/>
    <w:hidden/>
    <w:qFormat/>
    <w:rsid w:val="00467782"/>
  </w:style>
  <w:style w:type="character" w:customStyle="1" w:styleId="af6">
    <w:name w:val="Текст примечания Знак"/>
    <w:basedOn w:val="a0"/>
    <w:autoRedefine/>
    <w:hidden/>
    <w:qFormat/>
    <w:rsid w:val="00467782"/>
    <w:rPr>
      <w:w w:val="100"/>
      <w:position w:val="-1"/>
      <w:effect w:val="none"/>
      <w:vertAlign w:val="baseline"/>
      <w:cs w:val="0"/>
    </w:rPr>
  </w:style>
  <w:style w:type="paragraph" w:styleId="af7">
    <w:name w:val="annotation subject"/>
    <w:basedOn w:val="af5"/>
    <w:next w:val="af5"/>
    <w:autoRedefine/>
    <w:hidden/>
    <w:qFormat/>
    <w:rsid w:val="00467782"/>
    <w:rPr>
      <w:b/>
      <w:bCs/>
      <w:szCs w:val="20"/>
    </w:rPr>
  </w:style>
  <w:style w:type="character" w:customStyle="1" w:styleId="af8">
    <w:name w:val="Тема примечания Знак"/>
    <w:autoRedefine/>
    <w:hidden/>
    <w:qFormat/>
    <w:rsid w:val="00467782"/>
    <w:rPr>
      <w:b/>
      <w:bCs/>
      <w:w w:val="100"/>
      <w:position w:val="-1"/>
      <w:effect w:val="none"/>
      <w:vertAlign w:val="baseline"/>
      <w:cs w:val="0"/>
    </w:rPr>
  </w:style>
  <w:style w:type="paragraph" w:styleId="af9">
    <w:name w:val="Balloon Text"/>
    <w:basedOn w:val="a"/>
    <w:autoRedefine/>
    <w:hidden/>
    <w:qFormat/>
    <w:rsid w:val="00467782"/>
    <w:rPr>
      <w:rFonts w:ascii="Tahoma" w:hAnsi="Tahoma"/>
      <w:sz w:val="16"/>
      <w:szCs w:val="16"/>
    </w:rPr>
  </w:style>
  <w:style w:type="character" w:customStyle="1" w:styleId="afa">
    <w:name w:val="Текст выноски Знак"/>
    <w:autoRedefine/>
    <w:hidden/>
    <w:qFormat/>
    <w:rsid w:val="0046778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</w:rPr>
  </w:style>
  <w:style w:type="paragraph" w:styleId="afb">
    <w:name w:val="List Paragraph"/>
    <w:basedOn w:val="a"/>
    <w:autoRedefine/>
    <w:hidden/>
    <w:qFormat/>
    <w:rsid w:val="0046778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c">
    <w:name w:val="Block Text"/>
    <w:basedOn w:val="a"/>
    <w:autoRedefine/>
    <w:hidden/>
    <w:qFormat/>
    <w:rsid w:val="00467782"/>
    <w:pPr>
      <w:widowControl/>
      <w:ind w:left="360" w:right="-766"/>
      <w:jc w:val="both"/>
    </w:pPr>
    <w:rPr>
      <w:sz w:val="24"/>
      <w:szCs w:val="24"/>
    </w:rPr>
  </w:style>
  <w:style w:type="paragraph" w:styleId="afd">
    <w:name w:val="Plain Text"/>
    <w:basedOn w:val="a"/>
    <w:autoRedefine/>
    <w:hidden/>
    <w:qFormat/>
    <w:rsid w:val="00467782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autoRedefine/>
    <w:hidden/>
    <w:qFormat/>
    <w:rsid w:val="00467782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lang w:eastAsia="en-US"/>
    </w:rPr>
  </w:style>
  <w:style w:type="paragraph" w:customStyle="1" w:styleId="Standard">
    <w:name w:val="Standard"/>
    <w:autoRedefine/>
    <w:hidden/>
    <w:qFormat/>
    <w:rsid w:val="0046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ar-SA" w:bidi="hi-IN"/>
    </w:rPr>
  </w:style>
  <w:style w:type="paragraph" w:styleId="aff">
    <w:name w:val="endnote text"/>
    <w:basedOn w:val="a"/>
    <w:autoRedefine/>
    <w:hidden/>
    <w:qFormat/>
    <w:rsid w:val="00467782"/>
  </w:style>
  <w:style w:type="character" w:customStyle="1" w:styleId="aff0">
    <w:name w:val="Текст концевой сноски Знак"/>
    <w:basedOn w:val="a0"/>
    <w:autoRedefine/>
    <w:hidden/>
    <w:qFormat/>
    <w:rsid w:val="00467782"/>
    <w:rPr>
      <w:w w:val="100"/>
      <w:position w:val="-1"/>
      <w:effect w:val="none"/>
      <w:vertAlign w:val="baseline"/>
      <w:cs w:val="0"/>
    </w:rPr>
  </w:style>
  <w:style w:type="character" w:styleId="aff1">
    <w:name w:val="endnote reference"/>
    <w:autoRedefine/>
    <w:hidden/>
    <w:qFormat/>
    <w:rsid w:val="00467782"/>
    <w:rPr>
      <w:w w:val="100"/>
      <w:position w:val="-1"/>
      <w:effect w:val="none"/>
      <w:vertAlign w:val="superscript"/>
      <w:cs w:val="0"/>
    </w:rPr>
  </w:style>
  <w:style w:type="paragraph" w:styleId="aff2">
    <w:name w:val="footnote text"/>
    <w:basedOn w:val="a"/>
    <w:autoRedefine/>
    <w:hidden/>
    <w:qFormat/>
    <w:rsid w:val="00467782"/>
  </w:style>
  <w:style w:type="character" w:customStyle="1" w:styleId="aff3">
    <w:name w:val="Текст сноски Знак"/>
    <w:basedOn w:val="a0"/>
    <w:autoRedefine/>
    <w:hidden/>
    <w:qFormat/>
    <w:rsid w:val="00467782"/>
    <w:rPr>
      <w:w w:val="100"/>
      <w:position w:val="-1"/>
      <w:effect w:val="none"/>
      <w:vertAlign w:val="baseline"/>
      <w:cs w:val="0"/>
    </w:rPr>
  </w:style>
  <w:style w:type="character" w:styleId="aff4">
    <w:name w:val="footnote reference"/>
    <w:autoRedefine/>
    <w:hidden/>
    <w:qFormat/>
    <w:rsid w:val="00467782"/>
    <w:rPr>
      <w:w w:val="100"/>
      <w:position w:val="-1"/>
      <w:effect w:val="none"/>
      <w:vertAlign w:val="superscript"/>
      <w:cs w:val="0"/>
    </w:rPr>
  </w:style>
  <w:style w:type="character" w:customStyle="1" w:styleId="52">
    <w:name w:val="Заголовок 5 Знак"/>
    <w:autoRedefine/>
    <w:hidden/>
    <w:qFormat/>
    <w:rsid w:val="00467782"/>
    <w:rPr>
      <w:rFonts w:ascii="Cambria" w:eastAsia="Cambria" w:hAnsi="Cambria" w:cs="Cambria"/>
      <w:color w:val="243F60"/>
      <w:w w:val="100"/>
      <w:position w:val="-1"/>
      <w:effect w:val="none"/>
      <w:vertAlign w:val="baseline"/>
      <w:cs w:val="0"/>
    </w:rPr>
  </w:style>
  <w:style w:type="paragraph" w:customStyle="1" w:styleId="310">
    <w:name w:val="Основной текст 31"/>
    <w:basedOn w:val="a"/>
    <w:autoRedefine/>
    <w:hidden/>
    <w:qFormat/>
    <w:rsid w:val="00467782"/>
    <w:pPr>
      <w:widowControl/>
      <w:spacing w:line="100" w:lineRule="atLeast"/>
      <w:jc w:val="both"/>
    </w:pPr>
    <w:rPr>
      <w:sz w:val="22"/>
      <w:lang w:val="en-US" w:eastAsia="ar-SA"/>
    </w:rPr>
  </w:style>
  <w:style w:type="paragraph" w:styleId="aff5">
    <w:name w:val="Normal (Web)"/>
    <w:basedOn w:val="a"/>
    <w:autoRedefine/>
    <w:hidden/>
    <w:qFormat/>
    <w:rsid w:val="0046778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autoRedefine/>
    <w:hidden/>
    <w:qFormat/>
    <w:rsid w:val="00467782"/>
    <w:rPr>
      <w:rFonts w:ascii="Times New Roman" w:hAnsi="Times New Roman" w:cs="Times New Roman"/>
      <w:w w:val="100"/>
      <w:position w:val="-1"/>
      <w:sz w:val="21"/>
      <w:szCs w:val="21"/>
      <w:effect w:val="none"/>
      <w:shd w:val="clear" w:color="auto" w:fill="FFFFFF"/>
      <w:vertAlign w:val="baseline"/>
      <w:cs w:val="0"/>
    </w:rPr>
  </w:style>
  <w:style w:type="paragraph" w:customStyle="1" w:styleId="StGen0">
    <w:name w:val="StGen0"/>
    <w:basedOn w:val="a"/>
    <w:next w:val="a3"/>
    <w:autoRedefine/>
    <w:hidden/>
    <w:qFormat/>
    <w:rsid w:val="00467782"/>
    <w:pPr>
      <w:widowControl/>
      <w:jc w:val="center"/>
    </w:pPr>
    <w:rPr>
      <w:b/>
      <w:sz w:val="24"/>
    </w:rPr>
  </w:style>
  <w:style w:type="paragraph" w:styleId="aff6">
    <w:name w:val="footer"/>
    <w:basedOn w:val="a"/>
    <w:autoRedefine/>
    <w:hidden/>
    <w:qFormat/>
    <w:rsid w:val="00467782"/>
  </w:style>
  <w:style w:type="character" w:customStyle="1" w:styleId="aff7">
    <w:name w:val="Нижний колонтитул Знак"/>
    <w:basedOn w:val="a0"/>
    <w:autoRedefine/>
    <w:hidden/>
    <w:qFormat/>
    <w:rsid w:val="00467782"/>
    <w:rPr>
      <w:w w:val="100"/>
      <w:position w:val="-1"/>
      <w:effect w:val="none"/>
      <w:vertAlign w:val="baseline"/>
      <w:cs w:val="0"/>
    </w:rPr>
  </w:style>
  <w:style w:type="paragraph" w:customStyle="1" w:styleId="Normal1">
    <w:name w:val="Normal1"/>
    <w:autoRedefine/>
    <w:hidden/>
    <w:qFormat/>
    <w:rsid w:val="00467782"/>
    <w:pPr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xl71">
    <w:name w:val="xl71"/>
    <w:basedOn w:val="a"/>
    <w:autoRedefine/>
    <w:hidden/>
    <w:qFormat/>
    <w:rsid w:val="0046778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character" w:customStyle="1" w:styleId="aff8">
    <w:name w:val="Основной текст_"/>
    <w:autoRedefine/>
    <w:hidden/>
    <w:qFormat/>
    <w:rsid w:val="00467782"/>
    <w:rPr>
      <w:rFonts w:ascii="Arial" w:hAnsi="Arial"/>
      <w:w w:val="100"/>
      <w:position w:val="-1"/>
      <w:sz w:val="23"/>
      <w:szCs w:val="23"/>
      <w:effect w:val="none"/>
      <w:shd w:val="clear" w:color="auto" w:fill="FFFFFF"/>
      <w:vertAlign w:val="baseline"/>
      <w:cs w:val="0"/>
    </w:rPr>
  </w:style>
  <w:style w:type="paragraph" w:customStyle="1" w:styleId="14">
    <w:name w:val="Основной текст1"/>
    <w:basedOn w:val="a"/>
    <w:autoRedefine/>
    <w:hidden/>
    <w:qFormat/>
    <w:rsid w:val="0046778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80" w:after="300" w:line="240" w:lineRule="atLeast"/>
      <w:jc w:val="both"/>
    </w:pPr>
    <w:rPr>
      <w:rFonts w:ascii="Arial" w:hAnsi="Arial"/>
      <w:sz w:val="23"/>
      <w:szCs w:val="23"/>
    </w:rPr>
  </w:style>
  <w:style w:type="paragraph" w:customStyle="1" w:styleId="Style1">
    <w:name w:val="Style1"/>
    <w:basedOn w:val="a"/>
    <w:autoRedefine/>
    <w:hidden/>
    <w:qFormat/>
    <w:rsid w:val="0046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55" w:lineRule="atLeast"/>
      <w:ind w:firstLine="850"/>
      <w:jc w:val="both"/>
    </w:pPr>
    <w:rPr>
      <w:sz w:val="24"/>
      <w:szCs w:val="24"/>
    </w:rPr>
  </w:style>
  <w:style w:type="paragraph" w:customStyle="1" w:styleId="Style2">
    <w:name w:val="Style2"/>
    <w:basedOn w:val="a"/>
    <w:autoRedefine/>
    <w:hidden/>
    <w:qFormat/>
    <w:rsid w:val="0046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60" w:lineRule="atLeast"/>
      <w:ind w:firstLine="854"/>
    </w:pPr>
    <w:rPr>
      <w:sz w:val="24"/>
      <w:szCs w:val="24"/>
    </w:rPr>
  </w:style>
  <w:style w:type="paragraph" w:customStyle="1" w:styleId="Style3">
    <w:name w:val="Style3"/>
    <w:basedOn w:val="a"/>
    <w:autoRedefine/>
    <w:hidden/>
    <w:qFormat/>
    <w:rsid w:val="0046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autoRedefine/>
    <w:hidden/>
    <w:qFormat/>
    <w:rsid w:val="0046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60" w:lineRule="atLeast"/>
      <w:ind w:firstLine="850"/>
      <w:jc w:val="both"/>
    </w:pPr>
    <w:rPr>
      <w:sz w:val="24"/>
      <w:szCs w:val="24"/>
    </w:rPr>
  </w:style>
  <w:style w:type="character" w:customStyle="1" w:styleId="FontStyle12">
    <w:name w:val="Font Style12"/>
    <w:autoRedefine/>
    <w:hidden/>
    <w:qFormat/>
    <w:rsid w:val="00467782"/>
    <w:rPr>
      <w:rFonts w:ascii="Times New Roman" w:hAnsi="Times New Roman" w:cs="Times New Roman" w:hint="default"/>
      <w:w w:val="100"/>
      <w:position w:val="-1"/>
      <w:sz w:val="26"/>
      <w:szCs w:val="26"/>
      <w:effect w:val="none"/>
      <w:vertAlign w:val="baseline"/>
      <w:cs w:val="0"/>
    </w:rPr>
  </w:style>
  <w:style w:type="character" w:customStyle="1" w:styleId="FontStyle13">
    <w:name w:val="Font Style13"/>
    <w:autoRedefine/>
    <w:hidden/>
    <w:qFormat/>
    <w:rsid w:val="00467782"/>
    <w:rPr>
      <w:rFonts w:ascii="Times New Roman" w:hAnsi="Times New Roman" w:cs="Times New Roman" w:hint="default"/>
      <w:i/>
      <w:iCs/>
      <w:w w:val="100"/>
      <w:position w:val="-1"/>
      <w:sz w:val="26"/>
      <w:szCs w:val="26"/>
      <w:effect w:val="none"/>
      <w:vertAlign w:val="baseline"/>
      <w:cs w:val="0"/>
    </w:rPr>
  </w:style>
  <w:style w:type="character" w:customStyle="1" w:styleId="FontStyle11">
    <w:name w:val="Font Style11"/>
    <w:autoRedefine/>
    <w:hidden/>
    <w:qFormat/>
    <w:rsid w:val="00467782"/>
    <w:rPr>
      <w:rFonts w:ascii="MS Mincho" w:eastAsia="MS Mincho" w:cs="MS Mincho" w:hint="eastAsia"/>
      <w:w w:val="100"/>
      <w:position w:val="-1"/>
      <w:sz w:val="26"/>
      <w:szCs w:val="26"/>
      <w:effect w:val="none"/>
      <w:vertAlign w:val="baseline"/>
      <w:cs w:val="0"/>
    </w:rPr>
  </w:style>
  <w:style w:type="table" w:customStyle="1" w:styleId="aff9">
    <w:name w:val="aff9"/>
    <w:basedOn w:val="TableNormal1"/>
    <w:rsid w:val="004677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name w:val="affa"/>
    <w:basedOn w:val="TableNormal1"/>
    <w:rsid w:val="00467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name w:val="affb"/>
    <w:basedOn w:val="TableNormal1"/>
    <w:rsid w:val="00467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name w:val="affc"/>
    <w:basedOn w:val="TableNormal1"/>
    <w:rsid w:val="00467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name w:val="affd"/>
    <w:basedOn w:val="TableNormal1"/>
    <w:rsid w:val="00467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name w:val="affe"/>
    <w:basedOn w:val="TableNormal1"/>
    <w:rsid w:val="00467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name w:val="afff"/>
    <w:basedOn w:val="TableNormal1"/>
    <w:rsid w:val="00467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name w:val="afff0"/>
    <w:basedOn w:val="TableNormal1"/>
    <w:rsid w:val="00467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name w:val="afff1"/>
    <w:basedOn w:val="TableNormal1"/>
    <w:rsid w:val="00467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name w:val="afff2"/>
    <w:basedOn w:val="TableNormal1"/>
    <w:rsid w:val="00467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name w:val="afff3"/>
    <w:basedOn w:val="TableNormal1"/>
    <w:rsid w:val="00467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name w:val="afff4"/>
    <w:basedOn w:val="TableNormal1"/>
    <w:rsid w:val="006813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name w:val="afff5"/>
    <w:basedOn w:val="TableNormal1"/>
    <w:rsid w:val="006813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name w:val="afff6"/>
    <w:basedOn w:val="TableNormal1"/>
    <w:rsid w:val="006813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name w:val="afff7"/>
    <w:basedOn w:val="TableNormal1"/>
    <w:rsid w:val="006813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name w:val="afff8"/>
    <w:basedOn w:val="TableNormal1"/>
    <w:rsid w:val="006813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name w:val="afff9"/>
    <w:basedOn w:val="TableNormal1"/>
    <w:rsid w:val="006813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name w:val="afffa"/>
    <w:basedOn w:val="TableNormal1"/>
    <w:rsid w:val="006813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name w:val="afffb"/>
    <w:basedOn w:val="TableNormal1"/>
    <w:rsid w:val="006813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name w:val="afffc"/>
    <w:basedOn w:val="TableNormal1"/>
    <w:rsid w:val="006813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name w:val="afffd"/>
    <w:basedOn w:val="TableNormal1"/>
    <w:rsid w:val="006813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name w:val="afffe"/>
    <w:basedOn w:val="TableNormal1"/>
    <w:rsid w:val="0068139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56B9BDE6E99343B58606147E83C0EA" ma:contentTypeVersion="0" ma:contentTypeDescription="Создание документа." ma:contentTypeScope="" ma:versionID="28e7fe4055edeeb6b76e2ebbbebbc2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h4E6XqUvEEuT8e/nYPDnc7H8Zg==">AMUW2mWBcnGVKomwjbAJiBn0+zsK3gUUq/0utqHgIKIqLZpfQC49C+onAKdKGAmFl769b9gSg7QLxvNuBONoua1KOP0h++eXnMb2dJeV7OyM3fvihZTZGXLN0pulNIEagnVTqmafSD6G9sAwkuV7dW13NDXrtlzEDRdCMFl936l9e6COPJ1HtRpokrU21vX9W0FXh+Lj+KbZHYEvVERWb23dqgsu6B8UG7woqu/HLVOXYrw17Oajhva0eVdA/mRuP4iOOzxRDjq6ytXWoWBwkYh+ZWY+dRXLaVTqRnmaXQVShfaZRYAMZwgzgWECKGcYV724JnusOU+rx4HN4HJgbaC3xU2L9ehyUuLh13Qp6H4tVj6uzKvzjQqgaj/M0TXVgxNhR7bW/n3ijqjY+KlIU5G9Ronx9GQfR1OTHJAfnKY5D3yJkVKuXrMwfwfaahOlaGtAA66VF4rZ7F3sh1RwVm6JroAWDBx8uCO/X9kHRNnHwDtYo33SMEK6w0C6+1vLLyMHFsXm7+y31yPXh5vrmECgG/LnOP3MABfBiPzc2LqS8x66zG4IMzJaUWItFKcC3goWswMb2v5QXN5PT4R9qMfatpXElE1kU1yw+5iTDcms5xz4p5oTCE4ybh5fdhVuzY2o7H7Au9hvWE0OnhO/63cbxHG4crLcgv0XuLfeSfJOsXdtaPUW7TsKg1pDP22TEv0O4XZ7YI7yUC0QIeDB6N57xJqsPMSceS8lBaj+yMJqjWSHr70HFJ5r6D79LoXmmiiTxEGTj0AWaW9HF9Yjv0bJN64bxTqvIrwTrp0PQxK+lKHnX0TAwQlQCfRsZoy8guLA2I/hirTskwyrgy7m+2DzrExkpr4D8VGC6/5V3EjdIsSIErfF7HVcxl1lEeKFjgAehnxWyRG2fCDc79mN0TidG89PY2jaQxfZeJJlizly0TfWdCG+sLzey4/pTlRGpB04Zqn66roZO0zFestnq1NrhRtuDkKRB/AWfJ56R5hzE2Zw0R1++vu8Gx8uLnjRoCKGVI9BcqjXhAedvf82OVwOyR1ANXylAw5Yh266kRz/hezJgAaJ5xmcJTyyW8k68hVWLkPErC/qnoYcwt1bhmfyb/+wIRVzcC9TXijC7DRSBKT93UmPuUXl80SmTrTZWg0QAffutMJY4j3p7+E2lmKdZHuRPLa3h6HRNpTvy8SG1Gu3J/M9y1i45INTuYYpL2r6n6Uur48MCmyha79Ebxrc1gSr5XKsDvo3xDFT9+HP0Sab6MuiGZnFPp5QuAUSe7ADNnV6EPLB70KDURXhbCd3/riCzOM0ZuSNAEO/Fh+grMRFmyOjYJavngODyMVw+irB9Y4jwug543AqZ6kbDWLzNTWbT5tXf1jpUOgEJDLxNSkZSDkUdKcVONeaUjLa6b93Lz5NF0JlMzG0ew0etOop5Vd8qo5G5EA/lGNkLscIT7brwJN2i9k+n/Qw/umtSI9EUo8Gpos7mXZYd22JEejaIG7sdikkdSUDjfqQR1/DZ62Slu5HgeGhlwC9MQpGO0AWhFdsuIjRU11cOgJpse747tVv97t4/iMOi2Hp1i7PcgXneTyvSqwJbrkvvT1H9nAk4xtZrU6TdcWPFA6J1Vuv59TxlYExDnJHvvQ0MXCh3EimO+3qwzsFV5l0IoriyqZbTXyCZPrPI7TUUyAQxUPd2GyHE1fhehyZQPQo2wDRbom8AS1x3+zZrQbhvUlmfl5x50lbIheCANdicM3EYXba+ab5Ll33adPcs6nf4Sn+y729QwyYMLMu1M+u8+R3rmcLfTGs5xXrIkEYMVb5pCpumWqcuCNOhujKHjXjdgK9Ds+s7OLRimb5ArE2ViEA5fYrncouWFcm7H0EwzVvAhtD0hjgCsahtYtwL1soSmFgeSRSTWA1jZH3pKhd0VrNvh3CkCULdcyLbLwaL/UH/E0PAjLgRgj3VFXBjJCYiBakLIRrxkd+btZ7266K+cYnWctBny3WHup5HIyVPXgFTdSBkEx0FpWTJY5HXJMpFyVSXYhtvcP9wwovW+3uYIVKq48TZly6mOs80/869f17cQgJTlgYtsjKkG7H5l0BMr1s87wRZezauyjcNXa4Aq+M4n3W2TeljPKFtC4Yp6JquLh4UWP+fNoeYeF7SzkznH6rb/rNyEOiIhOS9xRiKmMAZvOGJeHgXxmmlsoi053e/sdrmcrWjZ/iNHc235O9N7j0w0FUHUaYHYyFnXO31w9wfpmYW0Um7y35pFaMgqSY/SDL6Tki8Neu7RqLPc9yWqSLjk/1q2GwA336RWjE0n1JuFUERJTgWr3fA3sNQHqy16gOfPTeIqSMlWRR51dH/8T9KSXLVGOtCAnwZAIqG1skaX5ZHOrBGR065nc1PKu73FgoFTfSO3EvuqGwaSEGaX0SsZHTJRmxbCFqHYco5GtpHB8NETl4Hs0/NIY34z0qE4aynran2M9I7mR46m0Awnl4WbWyaXwXPvFzAiSYMzl7HkznCbvel6zZzsspTZLVbUOonD3FaGWCgYsjn9PUdiU0eoQkrcJNeKryo6fEvMqppjpgsLNasfkyanNlu/zvJC/UAwsvikUBaMn8hjbLTJSSuNzF0OnlzGxP6P9yp+IUHUf6FHiYB2hX+53lVmEQbinASMxXd9IbaXE/JaoR8JmMF7DkbnuPpvuvcZw7xKDGgRpOJSPEmhFRMzlCCht/d2Ktf+lNN2SXoeBXfNzd4/ZtbSh3BoeZWkraNM5wMkAqK+AgznUNfE6jP7kDc1AZyourcBZSISUWB1P+at9umSX9hJzSlQ81OmObrp4R0JS7ZxWEviFB4d77ghqOadKcbwM/ASdmdWbVsfAKnpWtas5ZlZF2RAx6a/Ebv4IGjhc3vQ9xmW0epTLFj1anSjrxqWc3vSVk3q5MGYaAh0yFUEOPAwpxBQsIvJ1le2c+gF5iy3iEAMsjpyhIWju9KI3oQ5LXTaCMHV/ZuubcSwJTUmNRY7nX4EJyWojG50wJIk9oHaL8RkZlwnfoCyCqTT2LPM+2Xss6Cv2V/RI4i8icBQDuRytPU987ELyweWI53L721A4oDz/BvoOJ2X+Oh7+q15QPbQCdRbAcV7PFTY8331pTX4RtxYIHJIZpGx0hnGIX63SGOtqpeNU0NjVeV2dTfPkIbIhV2wZskKFlfwp6R9Au6nFfiO4cjo2KHf7OiKIfzkiNyeZ4Fmt3x0Mf0T0R1IemQsn77YvSvHUWtVJZgKxmFCTNixt4DwuR6YMX6VfD7ESPb4mWYX0YZkiPf8bOM3WG81k35uZuVPvjee/MbZvgv0HwF2G4BROV8EoGPy3s84teksHU50AF91PzFjlIMQCzsfjGrfHsSY3JN2yuH+obx4cr0GfnkVxGUsEZK+Tmv6ix0ANUx55p+14e0Nxbjb3cNhkTvoOl/FnkOMrzr76iFAMd3zdA+dE3juldYLG+mbrf8dl4bnIERYagunYUYj6WIOmx8P1wdcyK1UClZPIAuR8HXjjwC+ZqhSbLzXhzvYNkWDd7eVWfarjPhOomQVJvjwhBtlCLwF0Wc3f63DhoqJ4ZC6Z0t932tH9metiCcEQOgbLE4zW9a/gpe4X04A3os1Esz/stDJEbaWQNddwJ2b2XMDvb31FeB3LNh9ZAv8IfX3vE8D83pE5N//nNAd8xBj+OqtqxugV7KpL0PBs/TV4yccc609Zj+h4PgEICxYMD9r3n7m+Kp7dNjA/cKRgkc5kA+4UFGmNBaIZWZcdfiXTKPEZdjN7iVq8Xkxc7dzAOuFx83hnHtI39mBBwtkEnpPK3T5XwgY0ETXCjJ8Lv/VmmPcjFxyzCem5vO0jmQWYNjjM56iQEZkrqjp4yvfpjWXD+C44FPr6zZDpdr7UA162TlC6B3HT5mktHSI8DJLAy1Y9dVlcfda89rE+CaR6Ko1A8uwjiQxxW7wQ7wc+Rt2ciaeVy5Q9ETmeOYM3euOPkwfl3q1fgSBpcDk18l2Ksy59CxQSK/edb03CUhvtPtUr1mYmYej02VFhO8vEnyAVGPnSEwNH4bOn/Kb0jO1YVpfC+GC+yO3JI9CKdN6T7uwdTR0J43E3FQaG/deanv6zSzXQH47q4JlhxkrlSNKT6herWg9lDGY5nZfkXuzbek1S6WnK5EEOPBZ4IJbVZP1Tc9RQuiMAG8vRf4xG43RxP4wZfdswLLFCZAwlJIipHT/JnK7mycbp7ykXBnMFgKiu31YV3dmN6QF4vzrdTYlP6we6oR+Fi3nfxW1HfcsGoFYsXjKeeCPT+4SevFaXFVJABbPAnRNNVxPlNmAIQiL7mkpS2gOrGr1g4+CaEay3Ivh3czXT3mzUC88WtTk3caiWx3Q7nzbfmrnn3uGJZg2UCp3FMEqJfwzC/nB5dYXbiKpImL3sY07kYZppN9TFmtw9b2TAW6J+ddxtXk1cnMjFF/2H4kV6bieQJCgEGTR8gVbVUacAzzVldweGe83nRYSYVJiWcvaqvQEgOwb2w3Lo0FVY63iPMr608muMU0Ih/jNSndATc9yle4VmE1tNVjOI5j1TGXmnXMTgwPq3pWBNvHOseS+CkfBCeFROwNf2qbooF1RLAgqCgkvUl3rGM4MC+gixivpv6wXgvvgXvCJaKldsIhL6TdEk6bAzigWivOSfXZMznY2ZFHPPJjgungOx8nFO9UqrXqc+o18AJUssV9vPN90qvmjrL/jJvfHkeRgNFxcJKr2arvspDe8thZ0mx7KV0fAIw0NnKHxW6z1n77g6oHJnyR15SyYCvrP8LADAqR4x4NLt0teW18n3phurKTSSpA7mZ2XOPCOIT+lMG9gZFKQ3F45Kj7+/BXh8zzOy2zYTYCbTi1bVEHm4ogsZD74cMbODDIz9v6s/YIbS4DVp1I/EsDIwJXNIBlBKzUM94o5zEAdsamSztM06NRIFUW6JX+8rF50PCtoWnV57QjaeDg0P9nz5h5S+kKkfJMv2m0sZYP1FuCCfOe4ayDQugMMHq8JcO/8+y8TnUlQ/hPiMDP6nzs31CAYowjP0nq6kpURu9gwZQ2PT8n2WH32cPCpcBjlrQ0BK5ZvMaKi7ZOutLA7WnICC8rEdgYfvAbqmENlJqOmXE0FQRiie0hahVWAjQmU0RqER3+L1S5ZnmPtTd0Om2WF4K9zASFVddZaTojiwbE0pd8FIc7CKJS1wekontkrOznUNgFLd7j68WH6XzxPywnDjUGxdV2yE6NGJ/bEe4EQsbrDaHsYHq6OL54ptnk251x/8F95KG8MYXORGe5WOVfi4BEJYh9wCD/UYLIfcuLwli4AC6GZgHa7VkanvIixQ3C+z+I+4+7UiIBq0jyIW0J9PYfxP8sFwgoUjWXConTtgHBYtWw8fKevDmSL2i2uu45locGuzu3H5kIbYHPDaT8B6hCaKfGK6Rx/BbXM99cft5mK1m4R5YBKrpZ9Gb3gS97Z36zUuGDU75Qh8NWZ2nnw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F97D-4E2F-43B6-BBB8-983BBE397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D714B-3C98-44A0-99BE-0F5211CAC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A3045-5C27-4CB6-A0E8-29F01F300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00CB5F8-1DC5-468B-8E43-D4B53669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</cp:lastModifiedBy>
  <cp:revision>9</cp:revision>
  <dcterms:created xsi:type="dcterms:W3CDTF">2021-08-17T15:34:00Z</dcterms:created>
  <dcterms:modified xsi:type="dcterms:W3CDTF">2021-12-14T10:30:00Z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0x0101008C56B9BDE6E99343B58606147E83C0EA</vt:lpwstr>
  </property>
</Properties>
</file>